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2F4750" w14:textId="49C2DF7B" w:rsidR="008565A6" w:rsidRPr="000C095E" w:rsidRDefault="00C7586A">
      <w:pPr>
        <w:spacing w:line="476" w:lineRule="exact"/>
        <w:ind w:right="6"/>
        <w:jc w:val="center"/>
        <w:rPr>
          <w:rFonts w:ascii="微软雅黑" w:eastAsia="微软雅黑" w:hAnsi="微软雅黑" w:cs="微软雅黑"/>
          <w:b/>
          <w:bCs/>
          <w:sz w:val="36"/>
          <w:szCs w:val="36"/>
        </w:rPr>
      </w:pPr>
      <w:r>
        <w:rPr>
          <w:rFonts w:ascii="微软雅黑" w:eastAsia="微软雅黑" w:hAnsi="微软雅黑" w:cs="微软雅黑" w:hint="eastAsia"/>
          <w:b/>
          <w:bCs/>
          <w:sz w:val="36"/>
          <w:szCs w:val="36"/>
        </w:rPr>
        <w:t>湖南省</w:t>
      </w:r>
      <w:r w:rsidR="0080072B" w:rsidRPr="000C095E">
        <w:rPr>
          <w:rFonts w:ascii="微软雅黑" w:eastAsia="微软雅黑" w:hAnsi="微软雅黑" w:cs="微软雅黑"/>
          <w:b/>
          <w:bCs/>
          <w:sz w:val="36"/>
          <w:szCs w:val="36"/>
        </w:rPr>
        <w:t>大学生创新创业训练计划</w:t>
      </w:r>
      <w:r w:rsidR="0080072B" w:rsidRPr="000C095E">
        <w:rPr>
          <w:rFonts w:ascii="微软雅黑" w:eastAsia="微软雅黑" w:hAnsi="微软雅黑" w:cs="微软雅黑" w:hint="eastAsia"/>
          <w:b/>
          <w:bCs/>
          <w:sz w:val="36"/>
          <w:szCs w:val="36"/>
        </w:rPr>
        <w:t>平台</w:t>
      </w:r>
    </w:p>
    <w:p w14:paraId="4DCFAC8A" w14:textId="77777777" w:rsidR="008565A6" w:rsidRPr="000C095E" w:rsidRDefault="008565A6">
      <w:pPr>
        <w:spacing w:line="86" w:lineRule="exact"/>
        <w:rPr>
          <w:rFonts w:ascii="微软雅黑" w:eastAsia="微软雅黑" w:hAnsi="微软雅黑" w:cs="微软雅黑"/>
          <w:b/>
          <w:bCs/>
          <w:sz w:val="36"/>
          <w:szCs w:val="36"/>
        </w:rPr>
      </w:pPr>
    </w:p>
    <w:p w14:paraId="331B1A3A" w14:textId="77777777" w:rsidR="008565A6" w:rsidRPr="000C095E" w:rsidRDefault="0080072B">
      <w:pPr>
        <w:spacing w:line="476" w:lineRule="exact"/>
        <w:ind w:right="6"/>
        <w:jc w:val="center"/>
        <w:rPr>
          <w:rFonts w:ascii="微软雅黑" w:eastAsia="微软雅黑" w:hAnsi="微软雅黑" w:cs="微软雅黑"/>
          <w:b/>
          <w:bCs/>
          <w:sz w:val="36"/>
          <w:szCs w:val="36"/>
        </w:rPr>
      </w:pPr>
      <w:r w:rsidRPr="000C095E">
        <w:rPr>
          <w:rFonts w:ascii="微软雅黑" w:eastAsia="微软雅黑" w:hAnsi="微软雅黑" w:cs="微软雅黑" w:hint="eastAsia"/>
          <w:b/>
          <w:bCs/>
          <w:sz w:val="36"/>
          <w:szCs w:val="36"/>
        </w:rPr>
        <w:t>省厅管理员</w:t>
      </w:r>
      <w:r w:rsidRPr="000C095E">
        <w:rPr>
          <w:rFonts w:ascii="微软雅黑" w:eastAsia="微软雅黑" w:hAnsi="微软雅黑" w:cs="微软雅黑"/>
          <w:b/>
          <w:bCs/>
          <w:sz w:val="36"/>
          <w:szCs w:val="36"/>
        </w:rPr>
        <w:t>操作指南</w:t>
      </w:r>
    </w:p>
    <w:sdt>
      <w:sdtPr>
        <w:rPr>
          <w:rFonts w:asciiTheme="minorEastAsia" w:eastAsiaTheme="minorEastAsia" w:hAnsiTheme="minorEastAsia" w:cs="Times New Roman"/>
          <w:b w:val="0"/>
          <w:bCs w:val="0"/>
          <w:color w:val="auto"/>
          <w:sz w:val="21"/>
          <w:szCs w:val="21"/>
          <w:lang w:val="zh-CN"/>
        </w:rPr>
        <w:id w:val="-62259739"/>
        <w:docPartObj>
          <w:docPartGallery w:val="Table of Contents"/>
          <w:docPartUnique/>
        </w:docPartObj>
      </w:sdtPr>
      <w:sdtEndPr/>
      <w:sdtContent>
        <w:p w14:paraId="31C9F2B8" w14:textId="77777777" w:rsidR="008565A6" w:rsidRPr="00370260" w:rsidRDefault="0080072B">
          <w:pPr>
            <w:pStyle w:val="TOC10"/>
            <w:jc w:val="center"/>
            <w:rPr>
              <w:rFonts w:asciiTheme="minorEastAsia" w:eastAsiaTheme="minorEastAsia" w:hAnsiTheme="minorEastAsia"/>
              <w:color w:val="000000" w:themeColor="text1"/>
              <w:sz w:val="21"/>
              <w:szCs w:val="21"/>
            </w:rPr>
          </w:pPr>
          <w:r w:rsidRPr="00370260">
            <w:rPr>
              <w:rFonts w:asciiTheme="minorEastAsia" w:eastAsiaTheme="minorEastAsia" w:hAnsiTheme="minorEastAsia"/>
              <w:color w:val="000000" w:themeColor="text1"/>
              <w:sz w:val="21"/>
              <w:szCs w:val="21"/>
              <w:lang w:val="zh-CN"/>
            </w:rPr>
            <w:t>目录</w:t>
          </w:r>
        </w:p>
        <w:p w14:paraId="224ED8EA" w14:textId="46781395" w:rsidR="0044173E" w:rsidRDefault="0080072B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r w:rsidRPr="00370260">
            <w:rPr>
              <w:rFonts w:asciiTheme="minorEastAsia" w:hAnsiTheme="minorEastAsia"/>
              <w:sz w:val="21"/>
              <w:szCs w:val="21"/>
            </w:rPr>
            <w:fldChar w:fldCharType="begin"/>
          </w:r>
          <w:r w:rsidRPr="00370260">
            <w:rPr>
              <w:rFonts w:asciiTheme="minorEastAsia" w:hAnsiTheme="minorEastAsia"/>
              <w:sz w:val="21"/>
              <w:szCs w:val="21"/>
            </w:rPr>
            <w:instrText xml:space="preserve"> TOC \o "1-3" \h \z \u </w:instrText>
          </w:r>
          <w:r w:rsidRPr="00370260">
            <w:rPr>
              <w:rFonts w:asciiTheme="minorEastAsia" w:hAnsiTheme="minorEastAsia"/>
              <w:sz w:val="21"/>
              <w:szCs w:val="21"/>
            </w:rPr>
            <w:fldChar w:fldCharType="separate"/>
          </w:r>
          <w:hyperlink w:anchor="_Toc94023036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一、平台登录信息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_Toc94023036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3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45E455A9" w14:textId="4EAE1183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37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二、个人中心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_Toc94023037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3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63B70743" w14:textId="6D70B917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38" w:history="1">
            <w:r w:rsidR="0044173E" w:rsidRPr="00625064">
              <w:rPr>
                <w:rStyle w:val="a9"/>
                <w:rFonts w:asciiTheme="minorEastAsia" w:hAnsiTheme="minorEastAsia"/>
                <w:noProof/>
                <w:spacing w:val="4"/>
              </w:rPr>
              <w:t>1、</w:t>
            </w:r>
            <w:r w:rsidR="0044173E" w:rsidRPr="00625064">
              <w:rPr>
                <w:rStyle w:val="a9"/>
                <w:rFonts w:asciiTheme="minorEastAsia" w:hAnsiTheme="minorEastAsia"/>
                <w:noProof/>
              </w:rPr>
              <w:t>个人资料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_Toc94023038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3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F9E917E" w14:textId="3BACC66F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39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2、更换主题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_Toc94023039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3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01408E28" w14:textId="08E7BD13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40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3、个人信箱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_Toc94023040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3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249A3FEB" w14:textId="4F38B88A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41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三、平台管理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_Toc94023041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4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4C92D45E" w14:textId="65450518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42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1、系统登录管理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_Toc94023042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4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37E9EFC1" w14:textId="079AB3A8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43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2、学校管理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_Toc94023043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4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249F99EE" w14:textId="6D91911F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44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3、用户管理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_Toc94023044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5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9E0F8A2" w14:textId="2D9FC0CE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45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4、学科管理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_Toc94023045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5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66AF2907" w14:textId="47EF9FA6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46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四、立项管理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_Toc94023046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6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68C5EB00" w14:textId="0DA7BF5C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47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1、省厅专家组设置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_Toc94023047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6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0BD549B4" w14:textId="1AA86812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48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2、分配省厅专家组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_Toc94023048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6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07924AF" w14:textId="5902E5A7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49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3、省厅专家组评审情况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_Toc94023049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7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280FA16" w14:textId="42C7E933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50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4、省厅审核项目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_Toc94023050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8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906CD6B" w14:textId="0EBF4181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51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5、项目编号管理和经费管理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_Toc94023051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8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5038141" w14:textId="3D5012AD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52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6、项目调整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_Toc94023052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9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428245FF" w14:textId="43703EB4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53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五、季度报告管理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_Toc94023053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9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AC427FF" w14:textId="1BB4CDBC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54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1、分配省厅专家组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_Toc94023054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9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23F2BBD" w14:textId="45D86D41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55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2、省厅专家组评审情况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_Toc94023055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10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C7DE426" w14:textId="46A6E322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56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3、省厅审核季度报告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_Toc94023056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10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04A674A1" w14:textId="18218E48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57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4、季度报告调整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_Toc94023057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11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00D4EA7B" w14:textId="121ACCC0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58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六、中期检查管理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_Toc94023058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11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033427AF" w14:textId="00EC37FF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59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1、分配省厅专家组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_Toc94023059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11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02E3247E" w14:textId="2A4CDECD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60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2、省厅专家组评审情况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_Toc94023060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12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5EFBB26D" w14:textId="217E422E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61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3、省厅审核中期检查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_Toc94023061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13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8F8D715" w14:textId="474D0D8F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62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4、中期检查调整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_Toc94023062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13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D603F67" w14:textId="11E3FC80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63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七、结题报告管理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_Toc94023063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14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06D5F81" w14:textId="15817928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64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1、分配省厅专家组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_Toc94023064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14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2EF5D944" w14:textId="4604E948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65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2、省厅专家组评审情况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_Toc94023065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15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289CD3DB" w14:textId="3098E896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66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3、省厅审核结题报告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_Toc94023066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15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23783D58" w14:textId="05EB802F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67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4、结题报告调整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_Toc94023067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16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56D62911" w14:textId="13369437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68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5、结打印结题管理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_Toc94023068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16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0F251AE" w14:textId="050A8E33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69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八、提前结题申请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_Toc94023069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17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B347E9E" w14:textId="1A744901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70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1、省厅审核提前结题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_Toc94023070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17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47EA375C" w14:textId="0B8200E2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71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九、延期结题申请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_Toc94023071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18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F5A9497" w14:textId="45614D84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72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1、省厅审核延期结题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_Toc94023072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18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510372B2" w14:textId="6869E905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73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十、项目中止申请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_Toc94023073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18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0C53EAAA" w14:textId="47DDB920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74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1、省厅审核终止申请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_Toc94023074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18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0A5E20A0" w14:textId="05B2C070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75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十一、汇总统计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_Toc94023075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19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58165BB0" w14:textId="09749D04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76" w:history="1">
            <w:r w:rsidR="0044173E" w:rsidRPr="00625064">
              <w:rPr>
                <w:rStyle w:val="a9"/>
                <w:noProof/>
              </w:rPr>
              <w:t>1</w:t>
            </w:r>
            <w:r w:rsidR="0044173E" w:rsidRPr="00625064">
              <w:rPr>
                <w:rStyle w:val="a9"/>
                <w:noProof/>
              </w:rPr>
              <w:t>、项目进度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_Toc94023076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19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6CC8464D" w14:textId="434A5C27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77" w:history="1">
            <w:r w:rsidR="0044173E" w:rsidRPr="00625064">
              <w:rPr>
                <w:rStyle w:val="a9"/>
                <w:noProof/>
              </w:rPr>
              <w:t>2</w:t>
            </w:r>
            <w:r w:rsidR="0044173E" w:rsidRPr="00625064">
              <w:rPr>
                <w:rStyle w:val="a9"/>
                <w:noProof/>
              </w:rPr>
              <w:t>、进度报告汇总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_Toc94023077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19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5A3DF03B" w14:textId="7125568B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78" w:history="1">
            <w:r w:rsidR="0044173E" w:rsidRPr="00625064">
              <w:rPr>
                <w:rStyle w:val="a9"/>
                <w:noProof/>
              </w:rPr>
              <w:t>3</w:t>
            </w:r>
            <w:r w:rsidR="0044173E" w:rsidRPr="00625064">
              <w:rPr>
                <w:rStyle w:val="a9"/>
                <w:noProof/>
              </w:rPr>
              <w:t>、中期检查汇总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_Toc94023078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20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535F5CE" w14:textId="00D4DFE4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79" w:history="1">
            <w:r w:rsidR="0044173E" w:rsidRPr="00625064">
              <w:rPr>
                <w:rStyle w:val="a9"/>
                <w:noProof/>
              </w:rPr>
              <w:t>4</w:t>
            </w:r>
            <w:r w:rsidR="0044173E" w:rsidRPr="00625064">
              <w:rPr>
                <w:rStyle w:val="a9"/>
                <w:noProof/>
              </w:rPr>
              <w:t>、结题报告汇总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_Toc94023079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20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5223A8AA" w14:textId="790AEB65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80" w:history="1">
            <w:r w:rsidR="0044173E" w:rsidRPr="00625064">
              <w:rPr>
                <w:rStyle w:val="a9"/>
                <w:noProof/>
              </w:rPr>
              <w:t>5</w:t>
            </w:r>
            <w:r w:rsidR="0044173E" w:rsidRPr="00625064">
              <w:rPr>
                <w:rStyle w:val="a9"/>
                <w:noProof/>
              </w:rPr>
              <w:t>、学校项目统计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_Toc94023080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20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3D0A70E1" w14:textId="211D2E17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81" w:history="1">
            <w:r w:rsidR="0044173E" w:rsidRPr="00625064">
              <w:rPr>
                <w:rStyle w:val="a9"/>
                <w:noProof/>
              </w:rPr>
              <w:t>6</w:t>
            </w:r>
            <w:r w:rsidR="0044173E" w:rsidRPr="00625064">
              <w:rPr>
                <w:rStyle w:val="a9"/>
                <w:noProof/>
              </w:rPr>
              <w:t>、校级立项项目信息上报统计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_Toc94023081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21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54992986" w14:textId="31BD0A68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82" w:history="1">
            <w:r w:rsidR="0044173E" w:rsidRPr="00625064">
              <w:rPr>
                <w:rStyle w:val="a9"/>
                <w:noProof/>
              </w:rPr>
              <w:t>7</w:t>
            </w:r>
            <w:r w:rsidR="0044173E" w:rsidRPr="00625064">
              <w:rPr>
                <w:rStyle w:val="a9"/>
                <w:noProof/>
              </w:rPr>
              <w:t>、校级结题项目信息上报统计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_Toc94023082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21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2DAE5F4" w14:textId="5E966CB2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83" w:history="1">
            <w:r w:rsidR="0044173E" w:rsidRPr="00625064">
              <w:rPr>
                <w:rStyle w:val="a9"/>
                <w:noProof/>
              </w:rPr>
              <w:t>8</w:t>
            </w:r>
            <w:r w:rsidR="0044173E" w:rsidRPr="00625064">
              <w:rPr>
                <w:rStyle w:val="a9"/>
                <w:noProof/>
              </w:rPr>
              <w:t>、省厅专家评审情况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_Toc94023083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22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2B4872C" w14:textId="515B6B32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84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十二、信息门户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_Toc94023084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23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2B29268" w14:textId="0A8D8653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85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1、栏目管理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_Toc94023085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23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67A75727" w14:textId="1B52AC16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86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2、咨询问答管理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_Toc94023086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23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9C755ED" w14:textId="152CE6C6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87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十三、日志管理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_Toc94023087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24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0F382803" w14:textId="4E79226C" w:rsidR="0044173E" w:rsidRDefault="003D0FFC">
          <w:pPr>
            <w:pStyle w:val="TOC1"/>
            <w:tabs>
              <w:tab w:val="right" w:leader="dot" w:pos="8296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88" w:history="1">
            <w:r w:rsidR="0044173E" w:rsidRPr="00625064">
              <w:rPr>
                <w:rStyle w:val="a9"/>
                <w:rFonts w:asciiTheme="majorEastAsia" w:eastAsiaTheme="majorEastAsia" w:hAnsiTheme="majorEastAsia"/>
                <w:noProof/>
              </w:rPr>
              <w:t>十四、平台配置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_Toc94023088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24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7863B66E" w14:textId="54A42BF4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89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1、批次设置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_Toc94023089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24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245A94C5" w14:textId="25DBDAE0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90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2、日期设置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_Toc94023090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24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420A1851" w14:textId="7FE57293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91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3、学校推荐数设置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_Toc94023091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25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1853B199" w14:textId="3188477C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92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4、专家评审指标设置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_Toc94023092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25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5DD0E9B6" w14:textId="7AFEFD76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93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5、流程配置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_Toc94023093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26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32A2CEA0" w14:textId="3D5A2CDF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94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6、省厅专家组设置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_Toc94023094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26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2ADD8BFF" w14:textId="5AC6A46D" w:rsidR="0044173E" w:rsidRDefault="003D0FFC">
          <w:pPr>
            <w:pStyle w:val="TOC2"/>
            <w:tabs>
              <w:tab w:val="right" w:leader="dot" w:pos="8296"/>
            </w:tabs>
            <w:ind w:left="440"/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94023095" w:history="1">
            <w:r w:rsidR="0044173E" w:rsidRPr="00625064">
              <w:rPr>
                <w:rStyle w:val="a9"/>
                <w:rFonts w:asciiTheme="minorEastAsia" w:hAnsiTheme="minorEastAsia"/>
                <w:noProof/>
              </w:rPr>
              <w:t>7、季度报告次数设置</w:t>
            </w:r>
            <w:r w:rsidR="0044173E">
              <w:rPr>
                <w:noProof/>
                <w:webHidden/>
              </w:rPr>
              <w:tab/>
            </w:r>
            <w:r w:rsidR="0044173E">
              <w:rPr>
                <w:noProof/>
                <w:webHidden/>
              </w:rPr>
              <w:fldChar w:fldCharType="begin"/>
            </w:r>
            <w:r w:rsidR="0044173E">
              <w:rPr>
                <w:noProof/>
                <w:webHidden/>
              </w:rPr>
              <w:instrText xml:space="preserve"> PAGEREF _Toc94023095 \h </w:instrText>
            </w:r>
            <w:r w:rsidR="0044173E">
              <w:rPr>
                <w:noProof/>
                <w:webHidden/>
              </w:rPr>
            </w:r>
            <w:r w:rsidR="0044173E">
              <w:rPr>
                <w:noProof/>
                <w:webHidden/>
              </w:rPr>
              <w:fldChar w:fldCharType="separate"/>
            </w:r>
            <w:r w:rsidR="0044173E">
              <w:rPr>
                <w:noProof/>
                <w:webHidden/>
              </w:rPr>
              <w:t>27</w:t>
            </w:r>
            <w:r w:rsidR="0044173E">
              <w:rPr>
                <w:noProof/>
                <w:webHidden/>
              </w:rPr>
              <w:fldChar w:fldCharType="end"/>
            </w:r>
          </w:hyperlink>
        </w:p>
        <w:p w14:paraId="2A70077E" w14:textId="10506E23" w:rsidR="008565A6" w:rsidRPr="00370260" w:rsidRDefault="0080072B">
          <w:pPr>
            <w:rPr>
              <w:rFonts w:asciiTheme="minorEastAsia" w:hAnsiTheme="minorEastAsia"/>
              <w:sz w:val="21"/>
              <w:szCs w:val="21"/>
            </w:rPr>
          </w:pPr>
          <w:r w:rsidRPr="00370260">
            <w:rPr>
              <w:rFonts w:asciiTheme="minorEastAsia" w:hAnsiTheme="minorEastAsia"/>
              <w:b/>
              <w:bCs/>
              <w:sz w:val="21"/>
              <w:szCs w:val="21"/>
              <w:lang w:val="zh-CN"/>
            </w:rPr>
            <w:fldChar w:fldCharType="end"/>
          </w:r>
        </w:p>
      </w:sdtContent>
    </w:sdt>
    <w:p w14:paraId="26DC2C3D" w14:textId="77777777" w:rsidR="008565A6" w:rsidRPr="00370260" w:rsidRDefault="0080072B">
      <w:pPr>
        <w:rPr>
          <w:rFonts w:asciiTheme="minorEastAsia" w:hAnsiTheme="minorEastAsia" w:cs="微软雅黑"/>
          <w:b/>
          <w:bCs/>
          <w:sz w:val="21"/>
          <w:szCs w:val="21"/>
        </w:rPr>
      </w:pPr>
      <w:r w:rsidRPr="00370260">
        <w:rPr>
          <w:rFonts w:asciiTheme="minorEastAsia" w:hAnsiTheme="minorEastAsia" w:cs="微软雅黑"/>
          <w:b/>
          <w:bCs/>
          <w:sz w:val="21"/>
          <w:szCs w:val="21"/>
        </w:rPr>
        <w:br w:type="page"/>
      </w:r>
    </w:p>
    <w:p w14:paraId="183B4DA2" w14:textId="77777777" w:rsidR="008565A6" w:rsidRPr="00370260" w:rsidRDefault="008565A6">
      <w:pPr>
        <w:rPr>
          <w:rFonts w:asciiTheme="minorEastAsia" w:hAnsiTheme="minorEastAsia"/>
          <w:sz w:val="21"/>
          <w:szCs w:val="21"/>
        </w:rPr>
      </w:pPr>
    </w:p>
    <w:p w14:paraId="361DFD4B" w14:textId="77777777" w:rsidR="008565A6" w:rsidRPr="009C569A" w:rsidRDefault="0080072B">
      <w:pPr>
        <w:pStyle w:val="1"/>
        <w:spacing w:before="0" w:after="0"/>
        <w:rPr>
          <w:rFonts w:asciiTheme="majorEastAsia" w:eastAsiaTheme="majorEastAsia" w:hAnsiTheme="majorEastAsia"/>
          <w:sz w:val="28"/>
          <w:szCs w:val="28"/>
        </w:rPr>
      </w:pPr>
      <w:bookmarkStart w:id="0" w:name="_Toc94023036"/>
      <w:r w:rsidRPr="009C569A">
        <w:rPr>
          <w:rFonts w:asciiTheme="majorEastAsia" w:eastAsiaTheme="majorEastAsia" w:hAnsiTheme="majorEastAsia" w:hint="eastAsia"/>
          <w:sz w:val="28"/>
          <w:szCs w:val="28"/>
        </w:rPr>
        <w:t>一、平台登录信息</w:t>
      </w:r>
      <w:bookmarkEnd w:id="0"/>
    </w:p>
    <w:p w14:paraId="378AFDFD" w14:textId="1542441F" w:rsidR="008565A6" w:rsidRPr="00370260" w:rsidRDefault="0080072B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9C569A">
        <w:rPr>
          <w:rFonts w:asciiTheme="minorEastAsia" w:hAnsiTheme="minorEastAsia" w:hint="eastAsia"/>
          <w:kern w:val="2"/>
          <w:sz w:val="21"/>
          <w:szCs w:val="21"/>
        </w:rPr>
        <w:t>省厅管理员在浏览器地址栏输入网址，选择“管理登录”模块，输入省厅管理员账号、密码、验证码，登录平台。</w:t>
      </w:r>
    </w:p>
    <w:p w14:paraId="6A3EA148" w14:textId="77777777" w:rsidR="008565A6" w:rsidRPr="002C07AE" w:rsidRDefault="0080072B">
      <w:pPr>
        <w:pStyle w:val="1"/>
        <w:spacing w:before="0" w:after="0"/>
        <w:rPr>
          <w:rFonts w:asciiTheme="majorEastAsia" w:eastAsiaTheme="majorEastAsia" w:hAnsiTheme="majorEastAsia"/>
          <w:sz w:val="28"/>
          <w:szCs w:val="28"/>
        </w:rPr>
      </w:pPr>
      <w:bookmarkStart w:id="1" w:name="_Toc393120676"/>
      <w:bookmarkStart w:id="2" w:name="_Toc94023037"/>
      <w:r w:rsidRPr="002C07AE">
        <w:rPr>
          <w:rFonts w:asciiTheme="majorEastAsia" w:eastAsiaTheme="majorEastAsia" w:hAnsiTheme="majorEastAsia" w:hint="eastAsia"/>
          <w:sz w:val="28"/>
          <w:szCs w:val="28"/>
        </w:rPr>
        <w:t>二、</w:t>
      </w:r>
      <w:bookmarkEnd w:id="1"/>
      <w:r w:rsidRPr="002C07AE">
        <w:rPr>
          <w:rFonts w:asciiTheme="majorEastAsia" w:eastAsiaTheme="majorEastAsia" w:hAnsiTheme="majorEastAsia" w:hint="eastAsia"/>
          <w:sz w:val="28"/>
          <w:szCs w:val="28"/>
        </w:rPr>
        <w:t>个人中心</w:t>
      </w:r>
      <w:bookmarkEnd w:id="2"/>
    </w:p>
    <w:p w14:paraId="7FBE4735" w14:textId="77777777" w:rsidR="008565A6" w:rsidRPr="00C33CFE" w:rsidRDefault="0080072B">
      <w:pPr>
        <w:pStyle w:val="2"/>
        <w:rPr>
          <w:rFonts w:asciiTheme="minorEastAsia" w:eastAsiaTheme="minorEastAsia" w:hAnsiTheme="minorEastAsia"/>
          <w:bCs w:val="0"/>
          <w:spacing w:val="4"/>
          <w:sz w:val="24"/>
          <w:szCs w:val="24"/>
        </w:rPr>
      </w:pPr>
      <w:bookmarkStart w:id="3" w:name="_Toc350868446"/>
      <w:bookmarkStart w:id="4" w:name="_Toc393120677"/>
      <w:bookmarkStart w:id="5" w:name="_Toc349916405"/>
      <w:bookmarkStart w:id="6" w:name="_Toc94023038"/>
      <w:r w:rsidRPr="00C33CFE">
        <w:rPr>
          <w:rFonts w:asciiTheme="minorEastAsia" w:eastAsiaTheme="minorEastAsia" w:hAnsiTheme="minorEastAsia" w:hint="eastAsia"/>
          <w:bCs w:val="0"/>
          <w:spacing w:val="4"/>
          <w:sz w:val="24"/>
          <w:szCs w:val="24"/>
        </w:rPr>
        <w:t>1、</w:t>
      </w:r>
      <w:r w:rsidRPr="00C33CFE">
        <w:rPr>
          <w:rFonts w:asciiTheme="minorEastAsia" w:eastAsiaTheme="minorEastAsia" w:hAnsiTheme="minorEastAsia" w:hint="eastAsia"/>
          <w:sz w:val="24"/>
          <w:szCs w:val="24"/>
        </w:rPr>
        <w:t>个人资料</w:t>
      </w:r>
      <w:bookmarkEnd w:id="3"/>
      <w:bookmarkEnd w:id="4"/>
      <w:bookmarkEnd w:id="5"/>
      <w:bookmarkEnd w:id="6"/>
    </w:p>
    <w:p w14:paraId="41BEA65A" w14:textId="77777777" w:rsidR="008565A6" w:rsidRPr="00370260" w:rsidRDefault="0080072B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登录平台后，点击右上方，</w:t>
      </w:r>
      <w:r w:rsidRPr="00370260">
        <w:rPr>
          <w:rFonts w:asciiTheme="minorEastAsia" w:hAnsiTheme="minorEastAsia" w:cs="宋体" w:hint="eastAsia"/>
          <w:sz w:val="21"/>
          <w:szCs w:val="21"/>
        </w:rPr>
        <w:t>进行基本信息维护，</w:t>
      </w:r>
      <w:r w:rsidRPr="00370260">
        <w:rPr>
          <w:rFonts w:asciiTheme="minorEastAsia" w:hAnsiTheme="minorEastAsia" w:hint="eastAsia"/>
          <w:sz w:val="21"/>
          <w:szCs w:val="21"/>
        </w:rPr>
        <w:t>可进行修改个人资料、修改密码等操作。也可点击“个人中心”下的“个人信息”菜单，进行基本信息维护。</w:t>
      </w:r>
    </w:p>
    <w:p w14:paraId="4A00AC54" w14:textId="5A55B03B" w:rsidR="008565A6" w:rsidRPr="00370260" w:rsidRDefault="009C569A">
      <w:pPr>
        <w:jc w:val="center"/>
        <w:rPr>
          <w:rFonts w:asciiTheme="minorEastAsia" w:hAnsiTheme="minorEastAsia" w:cs="宋体"/>
          <w:sz w:val="21"/>
          <w:szCs w:val="21"/>
        </w:rPr>
      </w:pPr>
      <w:r>
        <w:rPr>
          <w:noProof/>
        </w:rPr>
        <w:drawing>
          <wp:inline distT="0" distB="0" distL="0" distR="0" wp14:anchorId="2456BCD9" wp14:editId="1A83E0ED">
            <wp:extent cx="5274310" cy="2354580"/>
            <wp:effectExtent l="0" t="0" r="254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FDFFF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7" w:name="_Toc94023039"/>
      <w:r w:rsidRPr="00C33CFE">
        <w:rPr>
          <w:rFonts w:asciiTheme="minorEastAsia" w:eastAsiaTheme="minorEastAsia" w:hAnsiTheme="minorEastAsia" w:hint="eastAsia"/>
          <w:sz w:val="24"/>
          <w:szCs w:val="24"/>
        </w:rPr>
        <w:t>2、更换主题</w:t>
      </w:r>
      <w:bookmarkEnd w:id="7"/>
    </w:p>
    <w:p w14:paraId="25A0E612" w14:textId="77777777" w:rsidR="008565A6" w:rsidRPr="00370260" w:rsidRDefault="0080072B">
      <w:pPr>
        <w:ind w:firstLineChars="150" w:firstLine="315"/>
        <w:rPr>
          <w:rFonts w:asciiTheme="minorEastAsia" w:hAnsiTheme="minorEastAsia" w:cstheme="majorBidi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点击右上角“更换主题”按钮，可更换平台主题。</w:t>
      </w:r>
    </w:p>
    <w:p w14:paraId="28A70F5E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8" w:name="_Toc94023040"/>
      <w:r w:rsidRPr="00C33CFE">
        <w:rPr>
          <w:rFonts w:asciiTheme="minorEastAsia" w:eastAsiaTheme="minorEastAsia" w:hAnsiTheme="minorEastAsia" w:hint="eastAsia"/>
          <w:sz w:val="24"/>
          <w:szCs w:val="24"/>
        </w:rPr>
        <w:t>3、个人信箱</w:t>
      </w:r>
      <w:bookmarkEnd w:id="8"/>
    </w:p>
    <w:p w14:paraId="2C053FEC" w14:textId="50B527F1" w:rsidR="008565A6" w:rsidRPr="00370260" w:rsidRDefault="0080072B" w:rsidP="00370260">
      <w:pPr>
        <w:ind w:firstLineChars="200" w:firstLine="420"/>
        <w:rPr>
          <w:rFonts w:asciiTheme="minorEastAsia" w:hAnsiTheme="minorEastAsia" w:cs="宋体"/>
          <w:sz w:val="21"/>
          <w:szCs w:val="21"/>
        </w:rPr>
      </w:pPr>
      <w:r w:rsidRPr="00370260">
        <w:rPr>
          <w:rFonts w:asciiTheme="minorEastAsia" w:hAnsiTheme="minorEastAsia" w:cs="宋体" w:hint="eastAsia"/>
          <w:sz w:val="21"/>
          <w:szCs w:val="21"/>
        </w:rPr>
        <w:t>省厅管理员可以给平台内任一角色发送邮件。</w:t>
      </w:r>
    </w:p>
    <w:p w14:paraId="6072121B" w14:textId="77777777" w:rsidR="008565A6" w:rsidRPr="00370260" w:rsidRDefault="0080072B">
      <w:pPr>
        <w:rPr>
          <w:rFonts w:asciiTheme="minorEastAsia" w:hAnsiTheme="minorEastAsia" w:cs="宋体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5C8A2696" wp14:editId="3AF722A2">
            <wp:extent cx="5274310" cy="219202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3AD84" w14:textId="763454CD" w:rsidR="006A4101" w:rsidRPr="002C07AE" w:rsidRDefault="0080072B" w:rsidP="006A4101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9" w:name="_Toc94023041"/>
      <w:r w:rsidRPr="002C07AE">
        <w:rPr>
          <w:rFonts w:asciiTheme="majorEastAsia" w:eastAsiaTheme="majorEastAsia" w:hAnsiTheme="majorEastAsia" w:hint="eastAsia"/>
          <w:sz w:val="28"/>
          <w:szCs w:val="28"/>
        </w:rPr>
        <w:t>三</w:t>
      </w:r>
      <w:r w:rsidRPr="002C07AE">
        <w:rPr>
          <w:rFonts w:asciiTheme="majorEastAsia" w:eastAsiaTheme="majorEastAsia" w:hAnsiTheme="majorEastAsia"/>
          <w:sz w:val="28"/>
          <w:szCs w:val="28"/>
        </w:rPr>
        <w:t>、</w:t>
      </w:r>
      <w:r w:rsidRPr="002C07AE">
        <w:rPr>
          <w:rFonts w:asciiTheme="majorEastAsia" w:eastAsiaTheme="majorEastAsia" w:hAnsiTheme="majorEastAsia" w:hint="eastAsia"/>
          <w:sz w:val="28"/>
          <w:szCs w:val="28"/>
        </w:rPr>
        <w:t>平台管理</w:t>
      </w:r>
      <w:bookmarkEnd w:id="9"/>
    </w:p>
    <w:p w14:paraId="52A233A5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10" w:name="_Toc94023042"/>
      <w:r w:rsidRPr="00C33CFE">
        <w:rPr>
          <w:rFonts w:asciiTheme="minorEastAsia" w:eastAsiaTheme="minorEastAsia" w:hAnsiTheme="minorEastAsia" w:hint="eastAsia"/>
          <w:sz w:val="24"/>
          <w:szCs w:val="24"/>
        </w:rPr>
        <w:t>1、系统登录管理</w:t>
      </w:r>
      <w:bookmarkEnd w:id="10"/>
    </w:p>
    <w:p w14:paraId="33A4318F" w14:textId="6729E902" w:rsidR="008565A6" w:rsidRPr="00370260" w:rsidRDefault="0080072B" w:rsidP="002C07AE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点击“平台管理”下的“系统登录设置”，可设置平台内各角色登录平台的时间，若不设置则可以随时登录。</w:t>
      </w:r>
    </w:p>
    <w:p w14:paraId="3D0E1503" w14:textId="284D0267" w:rsidR="008565A6" w:rsidRPr="00370260" w:rsidRDefault="003A1892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0EF29F3F" wp14:editId="50640628">
            <wp:extent cx="5274310" cy="236474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48FAAA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11" w:name="_Toc94023043"/>
      <w:r w:rsidRPr="00C33CFE">
        <w:rPr>
          <w:rFonts w:asciiTheme="minorEastAsia" w:eastAsiaTheme="minorEastAsia" w:hAnsiTheme="minorEastAsia" w:hint="eastAsia"/>
          <w:sz w:val="24"/>
          <w:szCs w:val="24"/>
        </w:rPr>
        <w:t>2、学校管理</w:t>
      </w:r>
      <w:bookmarkEnd w:id="11"/>
    </w:p>
    <w:p w14:paraId="6AC53F25" w14:textId="2DC9A1CE" w:rsidR="008565A6" w:rsidRPr="00370260" w:rsidRDefault="0080072B" w:rsidP="002C07AE">
      <w:pPr>
        <w:ind w:firstLineChars="200" w:firstLine="420"/>
        <w:rPr>
          <w:rFonts w:asciiTheme="minorEastAsia" w:hAnsiTheme="minorEastAsia" w:cs="宋体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</w:t>
      </w:r>
      <w:r w:rsidRPr="00370260">
        <w:rPr>
          <w:rFonts w:asciiTheme="minorEastAsia" w:hAnsiTheme="minorEastAsia" w:cs="宋体" w:hint="eastAsia"/>
          <w:sz w:val="21"/>
          <w:szCs w:val="21"/>
        </w:rPr>
        <w:t>“平台管理”菜单下“学校管理”菜单，点击“新增”按钮，添加本省高校。也可以点击“Excel导入”按钮，下载模板，按照模板提示填写内容，保存后导入本省高校。</w:t>
      </w:r>
    </w:p>
    <w:p w14:paraId="2C146428" w14:textId="150DA78E" w:rsidR="008565A6" w:rsidRPr="00370260" w:rsidRDefault="003A1892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47E1A623" wp14:editId="0CA07843">
            <wp:extent cx="5274310" cy="236347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313CC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12" w:name="_Toc94023044"/>
      <w:r w:rsidRPr="00C33CFE">
        <w:rPr>
          <w:rFonts w:asciiTheme="minorEastAsia" w:eastAsiaTheme="minorEastAsia" w:hAnsiTheme="minorEastAsia" w:hint="eastAsia"/>
          <w:sz w:val="24"/>
          <w:szCs w:val="24"/>
        </w:rPr>
        <w:t>3、用户管理</w:t>
      </w:r>
      <w:bookmarkEnd w:id="12"/>
    </w:p>
    <w:p w14:paraId="7F2B3499" w14:textId="1DA26138" w:rsidR="008565A6" w:rsidRPr="00370260" w:rsidRDefault="0080072B">
      <w:pPr>
        <w:ind w:firstLineChars="150" w:firstLine="315"/>
        <w:rPr>
          <w:rFonts w:asciiTheme="minorEastAsia" w:hAnsiTheme="minorEastAsia" w:cs="宋体"/>
          <w:sz w:val="21"/>
          <w:szCs w:val="21"/>
        </w:rPr>
      </w:pPr>
      <w:r w:rsidRPr="00370260">
        <w:rPr>
          <w:rFonts w:asciiTheme="minorEastAsia" w:hAnsiTheme="minorEastAsia" w:cs="宋体" w:hint="eastAsia"/>
          <w:sz w:val="21"/>
          <w:szCs w:val="21"/>
        </w:rPr>
        <w:t>点击“平台管理”菜单下“用户管理”二级菜单，点击“新增省厅用户”，添加省厅管理员、省厅领导和省厅专家信息；点击“新增学校用户”，添加高校管理员、高校专家、高校指导教师、学生信息。也可点击“EXCE</w:t>
      </w:r>
      <w:r w:rsidRPr="00370260">
        <w:rPr>
          <w:rFonts w:asciiTheme="minorEastAsia" w:hAnsiTheme="minorEastAsia" w:cs="宋体"/>
          <w:sz w:val="21"/>
          <w:szCs w:val="21"/>
        </w:rPr>
        <w:t>L</w:t>
      </w:r>
      <w:r w:rsidRPr="00370260">
        <w:rPr>
          <w:rFonts w:asciiTheme="minorEastAsia" w:hAnsiTheme="minorEastAsia" w:cs="宋体" w:hint="eastAsia"/>
          <w:sz w:val="21"/>
          <w:szCs w:val="21"/>
        </w:rPr>
        <w:t>导入”按钮，选择导入用户角色，下载对应模板，按照模板提示将用户信息导入。</w:t>
      </w:r>
    </w:p>
    <w:p w14:paraId="378DDA54" w14:textId="199B4F00" w:rsidR="008565A6" w:rsidRPr="00370260" w:rsidRDefault="001E74A1">
      <w:pPr>
        <w:rPr>
          <w:rFonts w:asciiTheme="minorEastAsia" w:hAnsiTheme="minorEastAsia" w:cs="宋体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76326799" wp14:editId="5C3C43D8">
            <wp:extent cx="5274310" cy="2435860"/>
            <wp:effectExtent l="0" t="0" r="254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D8F06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13" w:name="_Toc94023045"/>
      <w:r w:rsidRPr="00C33CFE">
        <w:rPr>
          <w:rFonts w:asciiTheme="minorEastAsia" w:eastAsiaTheme="minorEastAsia" w:hAnsiTheme="minorEastAsia" w:hint="eastAsia"/>
          <w:sz w:val="24"/>
          <w:szCs w:val="24"/>
        </w:rPr>
        <w:t>4、学科管理</w:t>
      </w:r>
      <w:bookmarkEnd w:id="13"/>
    </w:p>
    <w:p w14:paraId="3564B019" w14:textId="77777777" w:rsidR="008565A6" w:rsidRPr="00370260" w:rsidRDefault="0080072B">
      <w:pPr>
        <w:ind w:firstLineChars="150" w:firstLine="315"/>
        <w:rPr>
          <w:rFonts w:asciiTheme="minorEastAsia" w:hAnsiTheme="minorEastAsia" w:cs="宋体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点击“平台管理”下的“学科管理”菜单，点击“新增”按钮，可以单独添加一级学科，再点击“添加”按钮，添加对应二级学科。也可通过“Excel导入”功能，将学科导入至平台中。</w:t>
      </w:r>
    </w:p>
    <w:p w14:paraId="72C47D87" w14:textId="4A834A08" w:rsidR="008565A6" w:rsidRPr="00370260" w:rsidRDefault="006A4101">
      <w:pPr>
        <w:rPr>
          <w:rFonts w:asciiTheme="minorEastAsia" w:hAnsiTheme="minorEastAsia" w:cs="宋体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29BBFDE2" wp14:editId="4CC32819">
            <wp:extent cx="5274310" cy="244284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7F394" w14:textId="52056EE6" w:rsidR="006A4101" w:rsidRPr="002C07AE" w:rsidRDefault="004947B4" w:rsidP="006A4101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14" w:name="_Toc94023046"/>
      <w:r w:rsidRPr="002C07AE">
        <w:rPr>
          <w:rFonts w:asciiTheme="majorEastAsia" w:eastAsiaTheme="majorEastAsia" w:hAnsiTheme="majorEastAsia" w:hint="eastAsia"/>
          <w:sz w:val="28"/>
          <w:szCs w:val="28"/>
        </w:rPr>
        <w:t>四</w:t>
      </w:r>
      <w:r w:rsidR="006A4101" w:rsidRPr="002C07AE">
        <w:rPr>
          <w:rFonts w:asciiTheme="majorEastAsia" w:eastAsiaTheme="majorEastAsia" w:hAnsiTheme="majorEastAsia"/>
          <w:sz w:val="28"/>
          <w:szCs w:val="28"/>
        </w:rPr>
        <w:t>、</w:t>
      </w:r>
      <w:r w:rsidR="006A4101" w:rsidRPr="002C07AE">
        <w:rPr>
          <w:rFonts w:asciiTheme="majorEastAsia" w:eastAsiaTheme="majorEastAsia" w:hAnsiTheme="majorEastAsia" w:hint="eastAsia"/>
          <w:sz w:val="28"/>
          <w:szCs w:val="28"/>
        </w:rPr>
        <w:t>立项管理</w:t>
      </w:r>
      <w:bookmarkEnd w:id="14"/>
    </w:p>
    <w:p w14:paraId="357C3FE7" w14:textId="4C17A107" w:rsidR="005C0E47" w:rsidRPr="00C33CFE" w:rsidRDefault="005C0E47" w:rsidP="005C0E47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15" w:name="_Toc94023047"/>
      <w:r w:rsidRPr="00C33CFE">
        <w:rPr>
          <w:rFonts w:asciiTheme="minorEastAsia" w:eastAsiaTheme="minorEastAsia" w:hAnsiTheme="minorEastAsia"/>
          <w:sz w:val="24"/>
          <w:szCs w:val="24"/>
        </w:rPr>
        <w:t>1</w:t>
      </w:r>
      <w:r w:rsidRPr="00C33CFE">
        <w:rPr>
          <w:rFonts w:asciiTheme="minorEastAsia" w:eastAsiaTheme="minorEastAsia" w:hAnsiTheme="minorEastAsia" w:hint="eastAsia"/>
          <w:sz w:val="24"/>
          <w:szCs w:val="24"/>
        </w:rPr>
        <w:t>、省厅专家组设置</w:t>
      </w:r>
      <w:bookmarkEnd w:id="15"/>
    </w:p>
    <w:p w14:paraId="4E3DBDB4" w14:textId="623505AB" w:rsidR="00C868E3" w:rsidRPr="00370260" w:rsidRDefault="00C868E3" w:rsidP="002C07AE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点击“平台配置”下的“省厅专家组设置”菜单，进行新增专家组及添加专家组内成员。</w:t>
      </w:r>
      <w:r w:rsidRPr="00370260">
        <w:rPr>
          <w:rFonts w:asciiTheme="minorEastAsia" w:hAnsiTheme="minorEastAsia"/>
          <w:sz w:val="21"/>
          <w:szCs w:val="21"/>
        </w:rPr>
        <w:t xml:space="preserve"> </w:t>
      </w:r>
    </w:p>
    <w:p w14:paraId="4189603C" w14:textId="77777777" w:rsidR="00C868E3" w:rsidRPr="00370260" w:rsidRDefault="00C868E3" w:rsidP="00C868E3">
      <w:pPr>
        <w:rPr>
          <w:rFonts w:asciiTheme="minorEastAsia" w:hAnsiTheme="minorEastAsia"/>
          <w:sz w:val="21"/>
          <w:szCs w:val="21"/>
        </w:rPr>
      </w:pPr>
    </w:p>
    <w:p w14:paraId="55CA7652" w14:textId="073849E8" w:rsidR="005C0E47" w:rsidRPr="00370260" w:rsidRDefault="00C868E3" w:rsidP="005C0E47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1577EFCC" wp14:editId="7DAC7C77">
            <wp:extent cx="5274310" cy="2209165"/>
            <wp:effectExtent l="0" t="0" r="25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0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848FD" w14:textId="3BE9A40E" w:rsidR="006A4101" w:rsidRPr="00C33CFE" w:rsidRDefault="00C868E3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16" w:name="_Toc94023048"/>
      <w:r w:rsidRPr="00C33CFE">
        <w:rPr>
          <w:rFonts w:asciiTheme="minorEastAsia" w:eastAsiaTheme="minorEastAsia" w:hAnsiTheme="minorEastAsia"/>
          <w:sz w:val="24"/>
          <w:szCs w:val="24"/>
        </w:rPr>
        <w:t>2</w:t>
      </w:r>
      <w:r w:rsidR="006A4101" w:rsidRPr="00C33CFE">
        <w:rPr>
          <w:rFonts w:asciiTheme="minorEastAsia" w:eastAsiaTheme="minorEastAsia" w:hAnsiTheme="minorEastAsia" w:hint="eastAsia"/>
          <w:sz w:val="24"/>
          <w:szCs w:val="24"/>
        </w:rPr>
        <w:t>、分配省厅专家组</w:t>
      </w:r>
      <w:bookmarkEnd w:id="16"/>
    </w:p>
    <w:p w14:paraId="3554CBAE" w14:textId="2D59042A" w:rsidR="006A4101" w:rsidRPr="00370260" w:rsidRDefault="006A4101" w:rsidP="002C07AE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点击“立项管理”下的“分配省厅专家组”菜单，勾选需要分配的项目，点击“批量分配专家组”按钮，</w:t>
      </w:r>
      <w:r w:rsidR="00731F7C" w:rsidRPr="00370260">
        <w:rPr>
          <w:rFonts w:asciiTheme="minorEastAsia" w:hAnsiTheme="minorEastAsia" w:hint="eastAsia"/>
          <w:sz w:val="21"/>
          <w:szCs w:val="21"/>
        </w:rPr>
        <w:t>进入分配页面。若无专家评审环节，可直接点击“批量跳过专家评审”。</w:t>
      </w:r>
      <w:r w:rsidRPr="00370260">
        <w:rPr>
          <w:rFonts w:asciiTheme="minorEastAsia" w:hAnsiTheme="minorEastAsia" w:hint="eastAsia"/>
          <w:sz w:val="21"/>
          <w:szCs w:val="21"/>
        </w:rPr>
        <w:t>进入分配页面。</w:t>
      </w:r>
    </w:p>
    <w:p w14:paraId="1116ADC7" w14:textId="4C4E43E3" w:rsidR="006A4101" w:rsidRPr="00370260" w:rsidRDefault="00731F7C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718F281D" wp14:editId="251F55BC">
            <wp:extent cx="5274310" cy="222885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55D6C" w14:textId="77777777" w:rsidR="006A4101" w:rsidRPr="00370260" w:rsidRDefault="006A4101" w:rsidP="002C07AE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下拉专家组，点击“批量分配专家组”，未确认该专家组评审之前还可进行调整。点击“分配并确认专家组”，则不可调整。</w:t>
      </w:r>
    </w:p>
    <w:p w14:paraId="04ADBF92" w14:textId="303E89D6" w:rsidR="006A4101" w:rsidRPr="00370260" w:rsidRDefault="001B72F7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6A3AB440" wp14:editId="43691E5D">
            <wp:extent cx="5274310" cy="2009775"/>
            <wp:effectExtent l="0" t="0" r="2540" b="952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AF485" w14:textId="4F8AA1E7" w:rsidR="006A4101" w:rsidRPr="00C33CFE" w:rsidRDefault="002C07AE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17" w:name="_Toc94023049"/>
      <w:r w:rsidRPr="00C33CFE">
        <w:rPr>
          <w:rFonts w:asciiTheme="minorEastAsia" w:eastAsiaTheme="minorEastAsia" w:hAnsiTheme="minorEastAsia"/>
          <w:sz w:val="24"/>
          <w:szCs w:val="24"/>
        </w:rPr>
        <w:t>3</w:t>
      </w:r>
      <w:r w:rsidR="006A4101" w:rsidRPr="00C33CFE">
        <w:rPr>
          <w:rFonts w:asciiTheme="minorEastAsia" w:eastAsiaTheme="minorEastAsia" w:hAnsiTheme="minorEastAsia" w:hint="eastAsia"/>
          <w:sz w:val="24"/>
          <w:szCs w:val="24"/>
        </w:rPr>
        <w:t>、省厅专家组评审情况</w:t>
      </w:r>
      <w:bookmarkEnd w:id="17"/>
    </w:p>
    <w:p w14:paraId="0BA359CD" w14:textId="77777777" w:rsidR="006A4101" w:rsidRPr="00370260" w:rsidRDefault="006A4101" w:rsidP="002C07AE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点击“立项管理”下“省厅专家组评审情况”可查看该项目的专家评审情况，点击“评审分数”可以查看每个专家的评审情况。</w:t>
      </w:r>
    </w:p>
    <w:p w14:paraId="14B8CBE4" w14:textId="32A984B0" w:rsidR="006A4101" w:rsidRPr="00370260" w:rsidRDefault="00844D23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2C541E31" wp14:editId="40C4108D">
            <wp:extent cx="5274310" cy="2181225"/>
            <wp:effectExtent l="0" t="0" r="254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2A912" w14:textId="77777777" w:rsidR="006A4101" w:rsidRPr="00370260" w:rsidRDefault="006A4101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若省厅专家未在规定时间内完成评审，省厅管理员可勾选项目，点击“批量跳过专家组评审”按钮，可直接跳到省厅审核项目流程。</w:t>
      </w:r>
    </w:p>
    <w:p w14:paraId="19CCD6B5" w14:textId="315EAD52" w:rsidR="006A4101" w:rsidRPr="00370260" w:rsidRDefault="00844D23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182BF7D6" wp14:editId="69CF866F">
            <wp:extent cx="1695238" cy="600000"/>
            <wp:effectExtent l="0" t="0" r="63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95238" cy="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595F3" w14:textId="72D027C2" w:rsidR="006A4101" w:rsidRPr="00C33CFE" w:rsidRDefault="002C07AE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18" w:name="_Toc94023050"/>
      <w:r w:rsidRPr="00C33CFE">
        <w:rPr>
          <w:rFonts w:asciiTheme="minorEastAsia" w:eastAsiaTheme="minorEastAsia" w:hAnsiTheme="minorEastAsia"/>
          <w:sz w:val="24"/>
          <w:szCs w:val="24"/>
        </w:rPr>
        <w:t>4</w:t>
      </w:r>
      <w:r w:rsidR="006A4101" w:rsidRPr="00C33CFE">
        <w:rPr>
          <w:rFonts w:asciiTheme="minorEastAsia" w:eastAsiaTheme="minorEastAsia" w:hAnsiTheme="minorEastAsia" w:hint="eastAsia"/>
          <w:sz w:val="24"/>
          <w:szCs w:val="24"/>
        </w:rPr>
        <w:t>、省厅审核项目</w:t>
      </w:r>
      <w:bookmarkEnd w:id="18"/>
    </w:p>
    <w:p w14:paraId="08666DF6" w14:textId="77777777" w:rsidR="006A4101" w:rsidRPr="00370260" w:rsidRDefault="006A4101" w:rsidP="002C07AE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点击“立项管理”下“省厅审核项目”菜单，点击“审核”按钮，进入审核页面，选择审核状态和审核级别，输入审核意见。也可勾选项目，批量选择审核状态和审核级别，完成审核。</w:t>
      </w:r>
    </w:p>
    <w:p w14:paraId="5C95324F" w14:textId="72EBF3CF" w:rsidR="006A4101" w:rsidRPr="00370260" w:rsidRDefault="00B7681A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60F548F4" wp14:editId="620A011B">
            <wp:extent cx="5274310" cy="2244090"/>
            <wp:effectExtent l="0" t="0" r="254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7E686" w14:textId="21698400" w:rsidR="006A4101" w:rsidRPr="00C33CFE" w:rsidRDefault="002C07AE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19" w:name="_Toc94023051"/>
      <w:r w:rsidRPr="00C33CFE">
        <w:rPr>
          <w:rFonts w:asciiTheme="minorEastAsia" w:eastAsiaTheme="minorEastAsia" w:hAnsiTheme="minorEastAsia"/>
          <w:sz w:val="24"/>
          <w:szCs w:val="24"/>
        </w:rPr>
        <w:t>5</w:t>
      </w:r>
      <w:r w:rsidR="006A4101" w:rsidRPr="00C33CFE">
        <w:rPr>
          <w:rFonts w:asciiTheme="minorEastAsia" w:eastAsiaTheme="minorEastAsia" w:hAnsiTheme="minorEastAsia" w:hint="eastAsia"/>
          <w:sz w:val="24"/>
          <w:szCs w:val="24"/>
        </w:rPr>
        <w:t>、项目编号管理</w:t>
      </w:r>
      <w:r w:rsidR="000D0DE8" w:rsidRPr="00C33CFE">
        <w:rPr>
          <w:rFonts w:asciiTheme="minorEastAsia" w:eastAsiaTheme="minorEastAsia" w:hAnsiTheme="minorEastAsia" w:hint="eastAsia"/>
          <w:sz w:val="24"/>
          <w:szCs w:val="24"/>
        </w:rPr>
        <w:t>和经费管理</w:t>
      </w:r>
      <w:bookmarkEnd w:id="19"/>
    </w:p>
    <w:p w14:paraId="44139D1D" w14:textId="698E8A9F" w:rsidR="006A4101" w:rsidRPr="00370260" w:rsidRDefault="00F773E7" w:rsidP="002C07AE">
      <w:pPr>
        <w:spacing w:line="343" w:lineRule="exact"/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立项管理”下“项目编号管理”菜单通过EXCEL导入功能，点击“项目编号”按钮，首先下载项目编号模板，在Excel中输入项目编号后保存。然后点击“导入项目编号”按钮。也可点击“批量生成项目编号”，“批量调整项目经费”自动生成项目编号及经费。</w:t>
      </w:r>
      <w:r w:rsidR="006A4101" w:rsidRPr="00370260">
        <w:rPr>
          <w:rFonts w:asciiTheme="minorEastAsia" w:hAnsiTheme="minorEastAsia" w:hint="eastAsia"/>
          <w:sz w:val="21"/>
          <w:szCs w:val="21"/>
        </w:rPr>
        <w:t>省厅管理员立项之前都可以调整项目编号，一旦立项，不可更改。</w:t>
      </w:r>
    </w:p>
    <w:p w14:paraId="3F7F33BB" w14:textId="18EC1B09" w:rsidR="006A4101" w:rsidRPr="00370260" w:rsidRDefault="00F773E7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34D5D467" wp14:editId="578A1EC3">
            <wp:extent cx="5274310" cy="2202180"/>
            <wp:effectExtent l="0" t="0" r="254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0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1DA66" w14:textId="52D3C8A9" w:rsidR="006A4101" w:rsidRPr="00370260" w:rsidRDefault="006A4101" w:rsidP="006A4101">
      <w:pPr>
        <w:rPr>
          <w:rFonts w:asciiTheme="minorEastAsia" w:hAnsiTheme="minorEastAsia"/>
          <w:noProof/>
          <w:sz w:val="21"/>
          <w:szCs w:val="21"/>
        </w:rPr>
      </w:pPr>
    </w:p>
    <w:p w14:paraId="21C5EBDD" w14:textId="77777777" w:rsidR="00F773E7" w:rsidRPr="00370260" w:rsidRDefault="00F773E7" w:rsidP="006A4101">
      <w:pPr>
        <w:rPr>
          <w:rFonts w:asciiTheme="minorEastAsia" w:hAnsiTheme="minorEastAsia"/>
          <w:sz w:val="21"/>
          <w:szCs w:val="21"/>
        </w:rPr>
      </w:pPr>
    </w:p>
    <w:p w14:paraId="19C46FCC" w14:textId="71A8CD53" w:rsidR="006A4101" w:rsidRPr="00C33CFE" w:rsidRDefault="002C07AE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20" w:name="_Toc94023052"/>
      <w:r w:rsidRPr="00C33CFE">
        <w:rPr>
          <w:rFonts w:asciiTheme="minorEastAsia" w:eastAsiaTheme="minorEastAsia" w:hAnsiTheme="minorEastAsia"/>
          <w:sz w:val="24"/>
          <w:szCs w:val="24"/>
        </w:rPr>
        <w:lastRenderedPageBreak/>
        <w:t>6</w:t>
      </w:r>
      <w:r w:rsidR="006A4101" w:rsidRPr="00C33CFE">
        <w:rPr>
          <w:rFonts w:asciiTheme="minorEastAsia" w:eastAsiaTheme="minorEastAsia" w:hAnsiTheme="minorEastAsia" w:hint="eastAsia"/>
          <w:sz w:val="24"/>
          <w:szCs w:val="24"/>
        </w:rPr>
        <w:t>、项目调整</w:t>
      </w:r>
      <w:bookmarkEnd w:id="20"/>
    </w:p>
    <w:p w14:paraId="1CC763F4" w14:textId="164D15DB" w:rsidR="001A08EF" w:rsidRPr="00370260" w:rsidRDefault="006A4101" w:rsidP="002C07AE">
      <w:pPr>
        <w:spacing w:line="343" w:lineRule="exact"/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点击“立项管理”下的“项目调整”菜单，</w:t>
      </w:r>
      <w:r w:rsidR="001A08EF" w:rsidRPr="00370260">
        <w:rPr>
          <w:rFonts w:asciiTheme="minorEastAsia" w:hAnsiTheme="minorEastAsia" w:hint="eastAsia"/>
          <w:sz w:val="21"/>
          <w:szCs w:val="21"/>
        </w:rPr>
        <w:t>①申报书调整：</w:t>
      </w:r>
      <w:r w:rsidRPr="00370260">
        <w:rPr>
          <w:rFonts w:asciiTheme="minorEastAsia" w:hAnsiTheme="minorEastAsia" w:hint="eastAsia"/>
          <w:sz w:val="21"/>
          <w:szCs w:val="21"/>
        </w:rPr>
        <w:t>点击“</w:t>
      </w:r>
      <w:r w:rsidR="001A08EF" w:rsidRPr="00370260">
        <w:rPr>
          <w:rFonts w:asciiTheme="minorEastAsia" w:hAnsiTheme="minorEastAsia" w:hint="eastAsia"/>
          <w:sz w:val="21"/>
          <w:szCs w:val="21"/>
        </w:rPr>
        <w:t>编辑</w:t>
      </w:r>
      <w:r w:rsidRPr="00370260">
        <w:rPr>
          <w:rFonts w:asciiTheme="minorEastAsia" w:hAnsiTheme="minorEastAsia" w:hint="eastAsia"/>
          <w:sz w:val="21"/>
          <w:szCs w:val="21"/>
        </w:rPr>
        <w:t>”按钮，可进入申报书填写页面，项目调整只调整项目的内容，不改变项目的状态。</w:t>
      </w:r>
      <w:r w:rsidR="001A08EF" w:rsidRPr="00370260">
        <w:rPr>
          <w:rFonts w:asciiTheme="minorEastAsia" w:hAnsiTheme="minorEastAsia" w:hint="eastAsia"/>
          <w:sz w:val="21"/>
          <w:szCs w:val="21"/>
        </w:rPr>
        <w:t>②项目级别调整：点击“批量调整项目级别”，可调整项目级别。③项目状态调整：点击“批量调整项目状态”，可修改项目的所在状态。</w:t>
      </w:r>
    </w:p>
    <w:p w14:paraId="7841C46B" w14:textId="532696E7" w:rsidR="006A4101" w:rsidRPr="00370260" w:rsidRDefault="001A08EF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1E644050" wp14:editId="0703EF6B">
            <wp:extent cx="5274310" cy="2188210"/>
            <wp:effectExtent l="0" t="0" r="2540" b="254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70260">
        <w:rPr>
          <w:rFonts w:asciiTheme="minorEastAsia" w:hAnsiTheme="minorEastAsia" w:hint="eastAsia"/>
          <w:noProof/>
          <w:sz w:val="21"/>
          <w:szCs w:val="21"/>
        </w:rPr>
        <w:t xml:space="preserve"> </w:t>
      </w:r>
    </w:p>
    <w:p w14:paraId="0E1944DF" w14:textId="6BBD3C98" w:rsidR="006A4101" w:rsidRPr="002C07AE" w:rsidRDefault="004947B4" w:rsidP="006A4101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21" w:name="_Toc94023053"/>
      <w:r w:rsidRPr="002C07AE">
        <w:rPr>
          <w:rFonts w:asciiTheme="majorEastAsia" w:eastAsiaTheme="majorEastAsia" w:hAnsiTheme="majorEastAsia" w:hint="eastAsia"/>
          <w:sz w:val="28"/>
          <w:szCs w:val="28"/>
        </w:rPr>
        <w:t>五</w:t>
      </w:r>
      <w:r w:rsidR="006A4101" w:rsidRPr="002C07AE">
        <w:rPr>
          <w:rFonts w:asciiTheme="majorEastAsia" w:eastAsiaTheme="majorEastAsia" w:hAnsiTheme="majorEastAsia"/>
          <w:sz w:val="28"/>
          <w:szCs w:val="28"/>
        </w:rPr>
        <w:t>、</w:t>
      </w:r>
      <w:r w:rsidR="006A4101" w:rsidRPr="002C07AE">
        <w:rPr>
          <w:rFonts w:asciiTheme="majorEastAsia" w:eastAsiaTheme="majorEastAsia" w:hAnsiTheme="majorEastAsia" w:hint="eastAsia"/>
          <w:sz w:val="28"/>
          <w:szCs w:val="28"/>
        </w:rPr>
        <w:t>季度报告管理</w:t>
      </w:r>
      <w:bookmarkEnd w:id="21"/>
    </w:p>
    <w:p w14:paraId="7A73C632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22" w:name="_Toc94023054"/>
      <w:r w:rsidRPr="00C33CFE">
        <w:rPr>
          <w:rFonts w:asciiTheme="minorEastAsia" w:eastAsiaTheme="minorEastAsia" w:hAnsiTheme="minorEastAsia" w:hint="eastAsia"/>
          <w:sz w:val="24"/>
          <w:szCs w:val="24"/>
        </w:rPr>
        <w:t>1、分配省厅专家组</w:t>
      </w:r>
      <w:bookmarkEnd w:id="22"/>
    </w:p>
    <w:p w14:paraId="46876C4B" w14:textId="06002618" w:rsidR="006A4101" w:rsidRPr="00370260" w:rsidRDefault="006A4101" w:rsidP="002C07AE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点击“季度报告管理”下的“分配省厅专家组”菜单，勾选需要分配的项目，点击“批量分配专家组”按钮，进入分配页面。</w:t>
      </w:r>
    </w:p>
    <w:p w14:paraId="54524419" w14:textId="6CE84AA6" w:rsidR="006A4101" w:rsidRPr="00370260" w:rsidRDefault="004937FC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2684C37C" wp14:editId="326B68F3">
            <wp:extent cx="5274310" cy="244665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3FD3D" w14:textId="4EC213E6" w:rsidR="004937FC" w:rsidRPr="00370260" w:rsidRDefault="006A4101" w:rsidP="002C07AE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lastRenderedPageBreak/>
        <w:t>下拉专家组，点击“批量分配专家组”，未确认该专家组评审之前还可进行调整。点击“分配并确认专家组”，则不可调整。</w:t>
      </w:r>
      <w:r w:rsidR="004937FC" w:rsidRPr="00370260">
        <w:rPr>
          <w:rFonts w:asciiTheme="minorEastAsia" w:hAnsiTheme="minorEastAsia" w:hint="eastAsia"/>
          <w:sz w:val="21"/>
          <w:szCs w:val="21"/>
        </w:rPr>
        <w:t>若无专家评审环节，可直接点击“批量跳过专家评审”。</w:t>
      </w:r>
      <w:r w:rsidR="001B72F7"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2818B241" wp14:editId="78616EDC">
            <wp:extent cx="5274310" cy="2009775"/>
            <wp:effectExtent l="0" t="0" r="2540" b="952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B5E87" w14:textId="6096D743" w:rsidR="006A4101" w:rsidRPr="00370260" w:rsidRDefault="006A4101" w:rsidP="006A4101">
      <w:pPr>
        <w:ind w:firstLineChars="150" w:firstLine="315"/>
        <w:rPr>
          <w:rFonts w:asciiTheme="minorEastAsia" w:hAnsiTheme="minorEastAsia"/>
          <w:sz w:val="21"/>
          <w:szCs w:val="21"/>
        </w:rPr>
      </w:pPr>
    </w:p>
    <w:p w14:paraId="16364D04" w14:textId="15CD17D5" w:rsidR="006A4101" w:rsidRPr="00370260" w:rsidRDefault="006A4101" w:rsidP="006A4101">
      <w:pPr>
        <w:rPr>
          <w:rFonts w:asciiTheme="minorEastAsia" w:hAnsiTheme="minorEastAsia"/>
          <w:sz w:val="21"/>
          <w:szCs w:val="21"/>
        </w:rPr>
      </w:pPr>
    </w:p>
    <w:p w14:paraId="3C35628D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23" w:name="_Toc94023055"/>
      <w:r w:rsidRPr="00C33CFE">
        <w:rPr>
          <w:rFonts w:asciiTheme="minorEastAsia" w:eastAsiaTheme="minorEastAsia" w:hAnsiTheme="minorEastAsia" w:hint="eastAsia"/>
          <w:sz w:val="24"/>
          <w:szCs w:val="24"/>
        </w:rPr>
        <w:t>2、省厅专家组评审情况</w:t>
      </w:r>
      <w:bookmarkEnd w:id="23"/>
    </w:p>
    <w:p w14:paraId="67129BBA" w14:textId="77777777" w:rsidR="006A4101" w:rsidRPr="00370260" w:rsidRDefault="006A4101" w:rsidP="002C07AE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点击“季度报告管理”下“省厅专家组评审情况”可查看该项目的专家评审情况，点击“评审分数”可以查看每个专家的评审情况。</w:t>
      </w:r>
    </w:p>
    <w:p w14:paraId="4FED2CF9" w14:textId="4A2E3640" w:rsidR="006A4101" w:rsidRPr="00370260" w:rsidRDefault="004937FC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69E42411" wp14:editId="1C4CACF2">
            <wp:extent cx="5274310" cy="2463800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336B4" w14:textId="77777777" w:rsidR="006A4101" w:rsidRPr="00370260" w:rsidRDefault="006A4101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若省厅专家未在规定时间内完成评审，省厅管理员可勾选项目，点击“批量跳过专家组评审”按钮，可直接跳到省厅审核项目流程。</w:t>
      </w:r>
    </w:p>
    <w:p w14:paraId="1FB686F6" w14:textId="77777777" w:rsidR="006A4101" w:rsidRPr="00370260" w:rsidRDefault="006A4101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260D3B2C" wp14:editId="64A3DD86">
            <wp:extent cx="1981200" cy="59055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4509A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24" w:name="_Toc94023056"/>
      <w:r w:rsidRPr="00C33CFE">
        <w:rPr>
          <w:rFonts w:asciiTheme="minorEastAsia" w:eastAsiaTheme="minorEastAsia" w:hAnsiTheme="minorEastAsia" w:hint="eastAsia"/>
          <w:sz w:val="24"/>
          <w:szCs w:val="24"/>
        </w:rPr>
        <w:t>3、省厅审核季度报告</w:t>
      </w:r>
      <w:bookmarkEnd w:id="24"/>
    </w:p>
    <w:p w14:paraId="7B74F77D" w14:textId="77777777" w:rsidR="006A4101" w:rsidRPr="00370260" w:rsidRDefault="006A4101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点击“季度报告管理”下“省厅审核季度报告”菜单，点击“审核”按钮，进入审核页面，选择审核状态，输入审核意见。也可勾选项目批量完成审核。</w:t>
      </w:r>
    </w:p>
    <w:p w14:paraId="5147648E" w14:textId="5AAA4474" w:rsidR="006A4101" w:rsidRPr="00370260" w:rsidRDefault="005C0B3E" w:rsidP="006A4101">
      <w:pPr>
        <w:jc w:val="center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25EE00D0" wp14:editId="00230603">
            <wp:extent cx="5274310" cy="2449830"/>
            <wp:effectExtent l="0" t="0" r="2540" b="762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97606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25" w:name="_Toc94023057"/>
      <w:r w:rsidRPr="00C33CFE">
        <w:rPr>
          <w:rFonts w:asciiTheme="minorEastAsia" w:eastAsiaTheme="minorEastAsia" w:hAnsiTheme="minorEastAsia" w:hint="eastAsia"/>
          <w:sz w:val="24"/>
          <w:szCs w:val="24"/>
        </w:rPr>
        <w:t>4、季度报告调整</w:t>
      </w:r>
      <w:bookmarkEnd w:id="25"/>
    </w:p>
    <w:p w14:paraId="2961A73D" w14:textId="0EBC5F57" w:rsidR="006A4101" w:rsidRPr="00370260" w:rsidRDefault="006A4101" w:rsidP="00B8233A">
      <w:pPr>
        <w:spacing w:line="343" w:lineRule="exact"/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点击“季度报告管理”下的“季度报告调整”菜单，点击“</w:t>
      </w:r>
      <w:r w:rsidR="005C0B3E" w:rsidRPr="00370260">
        <w:rPr>
          <w:rFonts w:asciiTheme="minorEastAsia" w:hAnsiTheme="minorEastAsia" w:hint="eastAsia"/>
          <w:sz w:val="21"/>
          <w:szCs w:val="21"/>
        </w:rPr>
        <w:t>编辑</w:t>
      </w:r>
      <w:r w:rsidRPr="00370260">
        <w:rPr>
          <w:rFonts w:asciiTheme="minorEastAsia" w:hAnsiTheme="minorEastAsia" w:hint="eastAsia"/>
          <w:sz w:val="21"/>
          <w:szCs w:val="21"/>
        </w:rPr>
        <w:t>”按钮，可进入季度报告填写页面，项目调整只调整季度报告的内容，不改变季度报告的状态。</w:t>
      </w:r>
    </w:p>
    <w:p w14:paraId="22598795" w14:textId="7323726E" w:rsidR="006A4101" w:rsidRPr="00370260" w:rsidRDefault="005C0B3E" w:rsidP="006A4101">
      <w:pPr>
        <w:jc w:val="center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31E9DD66" wp14:editId="7967F67E">
            <wp:extent cx="5274310" cy="2445385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33059" w14:textId="57F962CF" w:rsidR="006A4101" w:rsidRPr="002C07AE" w:rsidRDefault="004947B4" w:rsidP="006A4101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26" w:name="_Toc94023058"/>
      <w:r w:rsidRPr="002C07AE">
        <w:rPr>
          <w:rFonts w:asciiTheme="majorEastAsia" w:eastAsiaTheme="majorEastAsia" w:hAnsiTheme="majorEastAsia" w:hint="eastAsia"/>
          <w:sz w:val="28"/>
          <w:szCs w:val="28"/>
        </w:rPr>
        <w:t>六</w:t>
      </w:r>
      <w:r w:rsidR="006A4101" w:rsidRPr="002C07AE">
        <w:rPr>
          <w:rFonts w:asciiTheme="majorEastAsia" w:eastAsiaTheme="majorEastAsia" w:hAnsiTheme="majorEastAsia"/>
          <w:sz w:val="28"/>
          <w:szCs w:val="28"/>
        </w:rPr>
        <w:t>、</w:t>
      </w:r>
      <w:r w:rsidR="006A4101" w:rsidRPr="002C07AE">
        <w:rPr>
          <w:rFonts w:asciiTheme="majorEastAsia" w:eastAsiaTheme="majorEastAsia" w:hAnsiTheme="majorEastAsia" w:hint="eastAsia"/>
          <w:sz w:val="28"/>
          <w:szCs w:val="28"/>
        </w:rPr>
        <w:t>中期检查管理</w:t>
      </w:r>
      <w:bookmarkEnd w:id="26"/>
    </w:p>
    <w:p w14:paraId="7852C2A3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27" w:name="_Toc94023059"/>
      <w:r w:rsidRPr="00C33CFE">
        <w:rPr>
          <w:rFonts w:asciiTheme="minorEastAsia" w:eastAsiaTheme="minorEastAsia" w:hAnsiTheme="minorEastAsia" w:hint="eastAsia"/>
          <w:sz w:val="24"/>
          <w:szCs w:val="24"/>
        </w:rPr>
        <w:t>1、分配省厅专家组</w:t>
      </w:r>
      <w:bookmarkEnd w:id="27"/>
    </w:p>
    <w:p w14:paraId="1A01CE2B" w14:textId="671E06DA" w:rsidR="006A4101" w:rsidRPr="00370260" w:rsidRDefault="006A4101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点击“中期检查管理”下的“分配省厅专家组”菜单，勾选需要分配的项目，点击“批量分配专家组”按钮，进入分配页面。</w:t>
      </w:r>
    </w:p>
    <w:p w14:paraId="524F1146" w14:textId="11340BB0" w:rsidR="006A4101" w:rsidRPr="00370260" w:rsidRDefault="00515BEA" w:rsidP="006A4101">
      <w:pPr>
        <w:jc w:val="center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14B10ED2" wp14:editId="0541ED56">
            <wp:extent cx="5274310" cy="242824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569979" w14:textId="3C019AAE" w:rsidR="006A4101" w:rsidRPr="00370260" w:rsidRDefault="006A4101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下拉专家组，点击“批量分配专家组”，未确认该专家组评审之前还可进行调整。点击“分配并确认专家组”，则不可调整。</w:t>
      </w:r>
    </w:p>
    <w:p w14:paraId="2497D802" w14:textId="4B404183" w:rsidR="001B72F7" w:rsidRPr="00370260" w:rsidRDefault="001B72F7" w:rsidP="006A4101">
      <w:pPr>
        <w:ind w:firstLineChars="150" w:firstLine="315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7B1E25FD" wp14:editId="0B0F7E51">
            <wp:extent cx="5274310" cy="2009775"/>
            <wp:effectExtent l="0" t="0" r="2540" b="952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A9824" w14:textId="6C6DA66A" w:rsidR="006A4101" w:rsidRPr="00370260" w:rsidRDefault="006A4101" w:rsidP="006A4101">
      <w:pPr>
        <w:jc w:val="center"/>
        <w:rPr>
          <w:rFonts w:asciiTheme="minorEastAsia" w:hAnsiTheme="minorEastAsia"/>
          <w:sz w:val="21"/>
          <w:szCs w:val="21"/>
        </w:rPr>
      </w:pPr>
    </w:p>
    <w:p w14:paraId="17BB671C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28" w:name="_Toc94023060"/>
      <w:r w:rsidRPr="00C33CFE">
        <w:rPr>
          <w:rFonts w:asciiTheme="minorEastAsia" w:eastAsiaTheme="minorEastAsia" w:hAnsiTheme="minorEastAsia" w:hint="eastAsia"/>
          <w:sz w:val="24"/>
          <w:szCs w:val="24"/>
        </w:rPr>
        <w:t>2、省厅专家组评审情况</w:t>
      </w:r>
      <w:bookmarkEnd w:id="28"/>
    </w:p>
    <w:p w14:paraId="0B6F6256" w14:textId="77777777" w:rsidR="006A4101" w:rsidRPr="00370260" w:rsidRDefault="006A4101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点击“中期检查管理”下“省厅专家组评审情况”可查看该项目的专家评审情况，点击“评审分数”可以查看每个专家的评审情况。</w:t>
      </w:r>
    </w:p>
    <w:p w14:paraId="4B1C2375" w14:textId="680D3923" w:rsidR="006A4101" w:rsidRPr="00370260" w:rsidRDefault="00747B1D" w:rsidP="006A4101">
      <w:pPr>
        <w:jc w:val="center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5E55CFCD" wp14:editId="3D89FC6F">
            <wp:extent cx="5274310" cy="2440305"/>
            <wp:effectExtent l="0" t="0" r="254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90B69" w14:textId="77777777" w:rsidR="006A4101" w:rsidRPr="00370260" w:rsidRDefault="006A4101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若省厅专家未在规定时间内完成评审，省厅管理员可勾选项目，点击“批量跳过专家组评审”按钮，可直接跳到省厅审核项目流程。</w:t>
      </w:r>
    </w:p>
    <w:p w14:paraId="51876EB2" w14:textId="1B2905E4" w:rsidR="006A4101" w:rsidRPr="00370260" w:rsidRDefault="00747B1D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0FD3C470" wp14:editId="4A23B08A">
            <wp:extent cx="1514286" cy="447619"/>
            <wp:effectExtent l="0" t="0" r="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514286" cy="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E7B4E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29" w:name="_Toc94023061"/>
      <w:r w:rsidRPr="00C33CFE">
        <w:rPr>
          <w:rFonts w:asciiTheme="minorEastAsia" w:eastAsiaTheme="minorEastAsia" w:hAnsiTheme="minorEastAsia" w:hint="eastAsia"/>
          <w:sz w:val="24"/>
          <w:szCs w:val="24"/>
        </w:rPr>
        <w:t>3、省厅审核中期检查</w:t>
      </w:r>
      <w:bookmarkEnd w:id="29"/>
    </w:p>
    <w:p w14:paraId="67BD349A" w14:textId="77777777" w:rsidR="006A4101" w:rsidRPr="00370260" w:rsidRDefault="006A4101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点击“中期检查管理”下“省厅审核中期检查”菜单，点击“审核”按钮，进入审核页面，选择审核状态，输入审核意见。也可勾选项目批量完成审核。</w:t>
      </w:r>
    </w:p>
    <w:p w14:paraId="6097ECE8" w14:textId="3FD25307" w:rsidR="006A4101" w:rsidRPr="00370260" w:rsidRDefault="00747B1D" w:rsidP="006A4101">
      <w:pPr>
        <w:jc w:val="center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176FF1BD" wp14:editId="313B0241">
            <wp:extent cx="5274310" cy="2399665"/>
            <wp:effectExtent l="0" t="0" r="2540" b="63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86EE0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30" w:name="_Toc94023062"/>
      <w:r w:rsidRPr="00C33CFE">
        <w:rPr>
          <w:rFonts w:asciiTheme="minorEastAsia" w:eastAsiaTheme="minorEastAsia" w:hAnsiTheme="minorEastAsia" w:hint="eastAsia"/>
          <w:sz w:val="24"/>
          <w:szCs w:val="24"/>
        </w:rPr>
        <w:t>4、中期检查调整</w:t>
      </w:r>
      <w:bookmarkEnd w:id="30"/>
    </w:p>
    <w:p w14:paraId="2472651D" w14:textId="7E3E7FC8" w:rsidR="006A4101" w:rsidRPr="00370260" w:rsidRDefault="006A4101" w:rsidP="00B8233A">
      <w:pPr>
        <w:spacing w:line="343" w:lineRule="exact"/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点击“中期检查管理”下的“中期检查调整”菜单，点击“</w:t>
      </w:r>
      <w:r w:rsidR="00747B1D" w:rsidRPr="00370260">
        <w:rPr>
          <w:rFonts w:asciiTheme="minorEastAsia" w:hAnsiTheme="minorEastAsia" w:hint="eastAsia"/>
          <w:sz w:val="21"/>
          <w:szCs w:val="21"/>
        </w:rPr>
        <w:t>编辑</w:t>
      </w:r>
      <w:r w:rsidRPr="00370260">
        <w:rPr>
          <w:rFonts w:asciiTheme="minorEastAsia" w:hAnsiTheme="minorEastAsia" w:hint="eastAsia"/>
          <w:sz w:val="21"/>
          <w:szCs w:val="21"/>
        </w:rPr>
        <w:t>”按钮，可进入中期检查填写页面，项目调整只调整中期检查的内容，不改变中期检查的状态。</w:t>
      </w:r>
    </w:p>
    <w:p w14:paraId="539DC5ED" w14:textId="47308BF6" w:rsidR="006A4101" w:rsidRPr="00370260" w:rsidRDefault="00747B1D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2C76402C" wp14:editId="66BA37F6">
            <wp:extent cx="5274310" cy="2412365"/>
            <wp:effectExtent l="0" t="0" r="2540" b="698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EFE5F" w14:textId="4A856EB6" w:rsidR="006A4101" w:rsidRPr="002C07AE" w:rsidRDefault="004947B4" w:rsidP="006A4101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31" w:name="_Toc94023063"/>
      <w:r w:rsidRPr="002C07AE">
        <w:rPr>
          <w:rFonts w:asciiTheme="majorEastAsia" w:eastAsiaTheme="majorEastAsia" w:hAnsiTheme="majorEastAsia" w:hint="eastAsia"/>
          <w:sz w:val="28"/>
          <w:szCs w:val="28"/>
        </w:rPr>
        <w:t>七</w:t>
      </w:r>
      <w:r w:rsidR="006A4101" w:rsidRPr="002C07AE">
        <w:rPr>
          <w:rFonts w:asciiTheme="majorEastAsia" w:eastAsiaTheme="majorEastAsia" w:hAnsiTheme="majorEastAsia"/>
          <w:sz w:val="28"/>
          <w:szCs w:val="28"/>
        </w:rPr>
        <w:t>、</w:t>
      </w:r>
      <w:r w:rsidR="006A4101" w:rsidRPr="002C07AE">
        <w:rPr>
          <w:rFonts w:asciiTheme="majorEastAsia" w:eastAsiaTheme="majorEastAsia" w:hAnsiTheme="majorEastAsia" w:hint="eastAsia"/>
          <w:sz w:val="28"/>
          <w:szCs w:val="28"/>
        </w:rPr>
        <w:t>结题报告管理</w:t>
      </w:r>
      <w:bookmarkEnd w:id="31"/>
    </w:p>
    <w:p w14:paraId="48316438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32" w:name="_Toc94023064"/>
      <w:r w:rsidRPr="00C33CFE">
        <w:rPr>
          <w:rFonts w:asciiTheme="minorEastAsia" w:eastAsiaTheme="minorEastAsia" w:hAnsiTheme="minorEastAsia" w:hint="eastAsia"/>
          <w:sz w:val="24"/>
          <w:szCs w:val="24"/>
        </w:rPr>
        <w:t>1、分配省厅专家组</w:t>
      </w:r>
      <w:bookmarkEnd w:id="32"/>
    </w:p>
    <w:p w14:paraId="29DE8CCA" w14:textId="57F44AD4" w:rsidR="006A4101" w:rsidRPr="00370260" w:rsidRDefault="006A4101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点击“结题报告管理”下的“分配省厅专家组”菜单，勾选需要分配的项目，点击“批量分配专家组”按钮，进入分配页面。</w:t>
      </w:r>
    </w:p>
    <w:p w14:paraId="59CBF00E" w14:textId="3500AC3D" w:rsidR="006A4101" w:rsidRPr="00370260" w:rsidRDefault="005D1F96" w:rsidP="006A4101">
      <w:pPr>
        <w:jc w:val="center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75DC77F9" wp14:editId="3EEB8572">
            <wp:extent cx="5274310" cy="2459990"/>
            <wp:effectExtent l="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53EA5" w14:textId="77777777" w:rsidR="006A4101" w:rsidRPr="00370260" w:rsidRDefault="006A4101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下拉专家组，点击“批量分配专家组”，未确认该专家组评审之前还可进行调整。点击“分配并确认专家组”，则不可调整。</w:t>
      </w:r>
    </w:p>
    <w:p w14:paraId="4D013FEB" w14:textId="2E6497F3" w:rsidR="006A4101" w:rsidRPr="00370260" w:rsidRDefault="005D1F96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64261F90" wp14:editId="3E73C6E2">
            <wp:extent cx="5274310" cy="2009775"/>
            <wp:effectExtent l="0" t="0" r="2540" b="9525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DFD80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33" w:name="_Toc94023065"/>
      <w:r w:rsidRPr="00C33CFE">
        <w:rPr>
          <w:rFonts w:asciiTheme="minorEastAsia" w:eastAsiaTheme="minorEastAsia" w:hAnsiTheme="minorEastAsia" w:hint="eastAsia"/>
          <w:sz w:val="24"/>
          <w:szCs w:val="24"/>
        </w:rPr>
        <w:t>2、省厅专家组评审情况</w:t>
      </w:r>
      <w:bookmarkEnd w:id="33"/>
    </w:p>
    <w:p w14:paraId="01F2FD42" w14:textId="77777777" w:rsidR="006A4101" w:rsidRPr="00370260" w:rsidRDefault="006A4101" w:rsidP="00B71165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点击“结题报告管理”下“省厅专家组评审情况”可查看该项目的专家评审情况，点击“评审分数”可以查看每个专家的评审情况。</w:t>
      </w:r>
    </w:p>
    <w:p w14:paraId="61EA73B6" w14:textId="4D2B2D68" w:rsidR="006A4101" w:rsidRPr="00370260" w:rsidRDefault="007C6257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0C79BEF5" wp14:editId="3FDEFBD9">
            <wp:extent cx="5274310" cy="2407920"/>
            <wp:effectExtent l="0" t="0" r="254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609CC" w14:textId="77777777" w:rsidR="006A4101" w:rsidRPr="00370260" w:rsidRDefault="006A4101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若省厅专家未在规定时间内完成评审，省厅管理员可勾选项目，点击“批量跳过专家组评审”按钮，可直接跳到省厅审核项目流程。</w:t>
      </w:r>
    </w:p>
    <w:p w14:paraId="3792D18B" w14:textId="73BBCCCC" w:rsidR="006A4101" w:rsidRPr="00370260" w:rsidRDefault="007C6257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06ACA1BA" wp14:editId="27C51A8A">
            <wp:extent cx="1504762" cy="619048"/>
            <wp:effectExtent l="0" t="0" r="635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504762" cy="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D93D8" w14:textId="77777777" w:rsidR="006A4101" w:rsidRPr="00C33CFE" w:rsidRDefault="006A4101" w:rsidP="006A41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34" w:name="_Toc94023066"/>
      <w:r w:rsidRPr="00C33CFE">
        <w:rPr>
          <w:rFonts w:asciiTheme="minorEastAsia" w:eastAsiaTheme="minorEastAsia" w:hAnsiTheme="minorEastAsia" w:hint="eastAsia"/>
          <w:sz w:val="24"/>
          <w:szCs w:val="24"/>
        </w:rPr>
        <w:t>3、省厅审核结题报告</w:t>
      </w:r>
      <w:bookmarkEnd w:id="34"/>
    </w:p>
    <w:p w14:paraId="6A9D90D8" w14:textId="77777777" w:rsidR="006A4101" w:rsidRPr="00370260" w:rsidRDefault="006A4101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点击“结题报告管理”下“省厅审核结题报告”菜单，点击“审核”按钮，进入审核页面，选择审核状态，输入审核意见。也可勾选项目批量完成审核。</w:t>
      </w:r>
    </w:p>
    <w:p w14:paraId="39CAA455" w14:textId="1ED78206" w:rsidR="006A4101" w:rsidRPr="00370260" w:rsidRDefault="007C6257" w:rsidP="006A4101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4CA3DFF1" wp14:editId="735E4CFB">
            <wp:extent cx="5274310" cy="2459990"/>
            <wp:effectExtent l="0" t="0" r="254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B388B" w14:textId="51E783ED" w:rsidR="00DC3DB2" w:rsidRPr="00C33CFE" w:rsidRDefault="006A4101" w:rsidP="00B8233A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35" w:name="_Toc94023067"/>
      <w:r w:rsidRPr="00C33CFE">
        <w:rPr>
          <w:rFonts w:asciiTheme="minorEastAsia" w:eastAsiaTheme="minorEastAsia" w:hAnsiTheme="minorEastAsia" w:hint="eastAsia"/>
          <w:sz w:val="24"/>
          <w:szCs w:val="24"/>
        </w:rPr>
        <w:t>4、结题报告调整</w:t>
      </w:r>
      <w:bookmarkEnd w:id="35"/>
    </w:p>
    <w:p w14:paraId="7F709417" w14:textId="4A221641" w:rsidR="00DC3DB2" w:rsidRPr="00370260" w:rsidRDefault="00DC3DB2" w:rsidP="00B8233A">
      <w:pPr>
        <w:spacing w:line="343" w:lineRule="exact"/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点击“结题报告管理”下“结题报告调整”菜单，点击“编辑”按钮，可进入结题报告填写页面，项目调整只调整结题报告的内容，不改变结题报告的状态。</w:t>
      </w:r>
    </w:p>
    <w:p w14:paraId="0BB3484A" w14:textId="1CEE2387" w:rsidR="00DC3DB2" w:rsidRPr="00370260" w:rsidRDefault="00DC3DB2" w:rsidP="00DC3DB2">
      <w:pPr>
        <w:ind w:firstLineChars="150" w:firstLine="315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29E72868" wp14:editId="4FA5C9DE">
            <wp:extent cx="5274310" cy="2424430"/>
            <wp:effectExtent l="0" t="0" r="254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F44F7" w14:textId="18BCAB2F" w:rsidR="000D0DE8" w:rsidRPr="00C33CFE" w:rsidRDefault="000D0DE8" w:rsidP="00DC3DB2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36" w:name="_Toc94023068"/>
      <w:r w:rsidRPr="00C33CFE">
        <w:rPr>
          <w:rFonts w:asciiTheme="minorEastAsia" w:eastAsiaTheme="minorEastAsia" w:hAnsiTheme="minorEastAsia"/>
          <w:sz w:val="24"/>
          <w:szCs w:val="24"/>
        </w:rPr>
        <w:t>5</w:t>
      </w:r>
      <w:r w:rsidRPr="00C33CFE">
        <w:rPr>
          <w:rFonts w:asciiTheme="minorEastAsia" w:eastAsiaTheme="minorEastAsia" w:hAnsiTheme="minorEastAsia" w:hint="eastAsia"/>
          <w:sz w:val="24"/>
          <w:szCs w:val="24"/>
        </w:rPr>
        <w:t>、结打印结题管理</w:t>
      </w:r>
      <w:bookmarkEnd w:id="36"/>
    </w:p>
    <w:p w14:paraId="154B9903" w14:textId="1AA35F3B" w:rsidR="006A4101" w:rsidRPr="00370260" w:rsidRDefault="006A4101" w:rsidP="00B8233A">
      <w:pPr>
        <w:spacing w:line="343" w:lineRule="exact"/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点击“结题报告管理”下的“</w:t>
      </w:r>
      <w:r w:rsidR="00B8233A">
        <w:rPr>
          <w:rFonts w:asciiTheme="minorEastAsia" w:hAnsiTheme="minorEastAsia" w:hint="eastAsia"/>
          <w:sz w:val="21"/>
          <w:szCs w:val="21"/>
        </w:rPr>
        <w:t>打印结题管理</w:t>
      </w:r>
      <w:r w:rsidRPr="00370260">
        <w:rPr>
          <w:rFonts w:asciiTheme="minorEastAsia" w:hAnsiTheme="minorEastAsia" w:hint="eastAsia"/>
          <w:sz w:val="21"/>
          <w:szCs w:val="21"/>
        </w:rPr>
        <w:t>”菜单，点击“</w:t>
      </w:r>
      <w:r w:rsidR="00B8233A">
        <w:rPr>
          <w:rFonts w:asciiTheme="minorEastAsia" w:hAnsiTheme="minorEastAsia" w:hint="eastAsia"/>
          <w:sz w:val="21"/>
          <w:szCs w:val="21"/>
        </w:rPr>
        <w:t>打印</w:t>
      </w:r>
      <w:r w:rsidRPr="00370260">
        <w:rPr>
          <w:rFonts w:asciiTheme="minorEastAsia" w:hAnsiTheme="minorEastAsia" w:hint="eastAsia"/>
          <w:sz w:val="21"/>
          <w:szCs w:val="21"/>
        </w:rPr>
        <w:t>”按钮，可</w:t>
      </w:r>
      <w:r w:rsidR="00B8233A">
        <w:rPr>
          <w:rFonts w:asciiTheme="minorEastAsia" w:hAnsiTheme="minorEastAsia" w:hint="eastAsia"/>
          <w:sz w:val="21"/>
          <w:szCs w:val="21"/>
        </w:rPr>
        <w:t>打印结题证书</w:t>
      </w:r>
      <w:r w:rsidRPr="00370260">
        <w:rPr>
          <w:rFonts w:asciiTheme="minorEastAsia" w:hAnsiTheme="minorEastAsia" w:hint="eastAsia"/>
          <w:sz w:val="21"/>
          <w:szCs w:val="21"/>
        </w:rPr>
        <w:t>。</w:t>
      </w:r>
    </w:p>
    <w:p w14:paraId="1039C8FB" w14:textId="4A8866E5" w:rsidR="006A4101" w:rsidRDefault="00B8233A" w:rsidP="006A4101">
      <w:pPr>
        <w:rPr>
          <w:rFonts w:asciiTheme="minorEastAsia" w:hAnsiTheme="minorEastAsia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0709EA65" wp14:editId="11395CAA">
            <wp:extent cx="5274310" cy="2379345"/>
            <wp:effectExtent l="0" t="0" r="2540" b="19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55C81" w14:textId="44F896CA" w:rsidR="007E4A01" w:rsidRDefault="007E4A01" w:rsidP="006A4101">
      <w:pPr>
        <w:rPr>
          <w:rFonts w:asciiTheme="minorEastAsia" w:hAnsiTheme="minorEastAsia"/>
          <w:sz w:val="21"/>
          <w:szCs w:val="21"/>
        </w:rPr>
      </w:pPr>
    </w:p>
    <w:p w14:paraId="485AC991" w14:textId="178566F2" w:rsidR="007E4A01" w:rsidRPr="007E4A01" w:rsidRDefault="007E4A01" w:rsidP="007E4A01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37" w:name="_Toc94023069"/>
      <w:r w:rsidRPr="002C07AE">
        <w:rPr>
          <w:rFonts w:asciiTheme="majorEastAsia" w:eastAsiaTheme="majorEastAsia" w:hAnsiTheme="majorEastAsia" w:hint="eastAsia"/>
          <w:sz w:val="28"/>
          <w:szCs w:val="28"/>
        </w:rPr>
        <w:t>八</w:t>
      </w:r>
      <w:r w:rsidRPr="002C07AE">
        <w:rPr>
          <w:rFonts w:asciiTheme="majorEastAsia" w:eastAsiaTheme="majorEastAsia" w:hAnsiTheme="majorEastAsia"/>
          <w:sz w:val="28"/>
          <w:szCs w:val="28"/>
        </w:rPr>
        <w:t>、</w:t>
      </w:r>
      <w:r>
        <w:rPr>
          <w:rFonts w:asciiTheme="majorEastAsia" w:eastAsiaTheme="majorEastAsia" w:hAnsiTheme="majorEastAsia" w:hint="eastAsia"/>
          <w:sz w:val="28"/>
          <w:szCs w:val="28"/>
        </w:rPr>
        <w:t>提前结题申请</w:t>
      </w:r>
      <w:bookmarkEnd w:id="37"/>
    </w:p>
    <w:p w14:paraId="64B155FF" w14:textId="52C9133B" w:rsidR="007E4A01" w:rsidRDefault="007E4A01" w:rsidP="007E4A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38" w:name="_Toc94023070"/>
      <w:r w:rsidRPr="00C33CFE">
        <w:rPr>
          <w:rFonts w:asciiTheme="minorEastAsia" w:eastAsiaTheme="minorEastAsia" w:hAnsiTheme="minorEastAsia" w:hint="eastAsia"/>
          <w:sz w:val="24"/>
          <w:szCs w:val="24"/>
        </w:rPr>
        <w:t>1、</w:t>
      </w:r>
      <w:r>
        <w:rPr>
          <w:rFonts w:asciiTheme="minorEastAsia" w:eastAsiaTheme="minorEastAsia" w:hAnsiTheme="minorEastAsia" w:hint="eastAsia"/>
          <w:sz w:val="24"/>
          <w:szCs w:val="24"/>
        </w:rPr>
        <w:t>省厅审核提前结题</w:t>
      </w:r>
      <w:bookmarkEnd w:id="38"/>
    </w:p>
    <w:p w14:paraId="06F3A550" w14:textId="655B7636" w:rsidR="007E4A01" w:rsidRDefault="007E4A01" w:rsidP="00B71165">
      <w:pPr>
        <w:ind w:firstLineChars="200" w:firstLine="440"/>
      </w:pPr>
      <w:r>
        <w:rPr>
          <w:rFonts w:hint="eastAsia"/>
        </w:rPr>
        <w:t>点击“</w:t>
      </w:r>
      <w:r>
        <w:rPr>
          <w:rFonts w:hint="eastAsia"/>
          <w:sz w:val="21"/>
          <w:szCs w:val="21"/>
        </w:rPr>
        <w:t>提前结题申请</w:t>
      </w:r>
      <w:r>
        <w:rPr>
          <w:rFonts w:hint="eastAsia"/>
        </w:rPr>
        <w:t>”下“</w:t>
      </w:r>
      <w:r w:rsidR="0035635B">
        <w:rPr>
          <w:rFonts w:hint="eastAsia"/>
        </w:rPr>
        <w:t>省厅</w:t>
      </w:r>
      <w:r>
        <w:rPr>
          <w:rFonts w:hint="eastAsia"/>
        </w:rPr>
        <w:t>审核提前结题”菜单，点击“审核”按钮，进入审核页面，选择审核状态，输入审核意见。也可勾选项目，批量完成审核。</w:t>
      </w:r>
    </w:p>
    <w:p w14:paraId="0DB02BB8" w14:textId="693F8925" w:rsidR="0035635B" w:rsidRDefault="0035635B" w:rsidP="007E4A01">
      <w:r>
        <w:rPr>
          <w:noProof/>
        </w:rPr>
        <w:drawing>
          <wp:inline distT="0" distB="0" distL="0" distR="0" wp14:anchorId="457D3213" wp14:editId="0289098C">
            <wp:extent cx="5274310" cy="240855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A53A0" w14:textId="77777777" w:rsidR="007E4A01" w:rsidRPr="007E4A01" w:rsidRDefault="007E4A01" w:rsidP="007E4A01"/>
    <w:p w14:paraId="77AC7F9E" w14:textId="3987E7AE" w:rsidR="007E4A01" w:rsidRDefault="007E4A01" w:rsidP="007E4A01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39" w:name="_Toc94023071"/>
      <w:r>
        <w:rPr>
          <w:rFonts w:asciiTheme="majorEastAsia" w:eastAsiaTheme="majorEastAsia" w:hAnsiTheme="majorEastAsia" w:hint="eastAsia"/>
          <w:sz w:val="28"/>
          <w:szCs w:val="28"/>
        </w:rPr>
        <w:lastRenderedPageBreak/>
        <w:t>九</w:t>
      </w:r>
      <w:r w:rsidRPr="002C07AE">
        <w:rPr>
          <w:rFonts w:asciiTheme="majorEastAsia" w:eastAsiaTheme="majorEastAsia" w:hAnsiTheme="majorEastAsia"/>
          <w:sz w:val="28"/>
          <w:szCs w:val="28"/>
        </w:rPr>
        <w:t>、</w:t>
      </w:r>
      <w:r>
        <w:rPr>
          <w:rFonts w:asciiTheme="majorEastAsia" w:eastAsiaTheme="majorEastAsia" w:hAnsiTheme="majorEastAsia" w:hint="eastAsia"/>
          <w:sz w:val="28"/>
          <w:szCs w:val="28"/>
        </w:rPr>
        <w:t>延期结题申请</w:t>
      </w:r>
      <w:bookmarkEnd w:id="39"/>
    </w:p>
    <w:p w14:paraId="1775755B" w14:textId="002456BD" w:rsidR="007E4A01" w:rsidRDefault="007E4A01" w:rsidP="007E4A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40" w:name="_Toc94023072"/>
      <w:r w:rsidRPr="00C33CFE">
        <w:rPr>
          <w:rFonts w:asciiTheme="minorEastAsia" w:eastAsiaTheme="minorEastAsia" w:hAnsiTheme="minorEastAsia" w:hint="eastAsia"/>
          <w:sz w:val="24"/>
          <w:szCs w:val="24"/>
        </w:rPr>
        <w:t>1、</w:t>
      </w:r>
      <w:r>
        <w:rPr>
          <w:rFonts w:asciiTheme="minorEastAsia" w:eastAsiaTheme="minorEastAsia" w:hAnsiTheme="minorEastAsia" w:hint="eastAsia"/>
          <w:sz w:val="24"/>
          <w:szCs w:val="24"/>
        </w:rPr>
        <w:t>省厅审核延期结题</w:t>
      </w:r>
      <w:bookmarkEnd w:id="40"/>
    </w:p>
    <w:p w14:paraId="0D204E68" w14:textId="009FC471" w:rsidR="0035635B" w:rsidRDefault="0035635B" w:rsidP="00B71165">
      <w:pPr>
        <w:ind w:firstLineChars="200" w:firstLine="440"/>
      </w:pPr>
      <w:r>
        <w:rPr>
          <w:rFonts w:hint="eastAsia"/>
        </w:rPr>
        <w:t>点击“</w:t>
      </w:r>
      <w:r>
        <w:rPr>
          <w:rFonts w:hint="eastAsia"/>
          <w:sz w:val="21"/>
          <w:szCs w:val="21"/>
        </w:rPr>
        <w:t>延期结题申请</w:t>
      </w:r>
      <w:r>
        <w:rPr>
          <w:rFonts w:hint="eastAsia"/>
        </w:rPr>
        <w:t>”下“省厅审核审核延期结题”菜单，点击“审核”按钮，进入审核页面，选择审核状态，输入审核意见。也可勾选项目，批量完成审核。</w:t>
      </w:r>
    </w:p>
    <w:p w14:paraId="0C3FDA6D" w14:textId="77777777" w:rsidR="0035635B" w:rsidRPr="0035635B" w:rsidRDefault="0035635B" w:rsidP="0035635B"/>
    <w:p w14:paraId="2DCFC997" w14:textId="2C394F6F" w:rsidR="007E4A01" w:rsidRPr="007E4A01" w:rsidRDefault="0035635B" w:rsidP="007E4A01">
      <w:r>
        <w:rPr>
          <w:noProof/>
        </w:rPr>
        <w:drawing>
          <wp:inline distT="0" distB="0" distL="0" distR="0" wp14:anchorId="2DA92E57" wp14:editId="469881A6">
            <wp:extent cx="5274310" cy="238188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8CB6F" w14:textId="1023F330" w:rsidR="007E4A01" w:rsidRDefault="007E4A01" w:rsidP="007E4A01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41" w:name="_Toc94023073"/>
      <w:r>
        <w:rPr>
          <w:rFonts w:asciiTheme="majorEastAsia" w:eastAsiaTheme="majorEastAsia" w:hAnsiTheme="majorEastAsia" w:hint="eastAsia"/>
          <w:sz w:val="28"/>
          <w:szCs w:val="28"/>
        </w:rPr>
        <w:t>十</w:t>
      </w:r>
      <w:r w:rsidRPr="002C07AE">
        <w:rPr>
          <w:rFonts w:asciiTheme="majorEastAsia" w:eastAsiaTheme="majorEastAsia" w:hAnsiTheme="majorEastAsia"/>
          <w:sz w:val="28"/>
          <w:szCs w:val="28"/>
        </w:rPr>
        <w:t>、</w:t>
      </w:r>
      <w:r>
        <w:rPr>
          <w:rFonts w:asciiTheme="majorEastAsia" w:eastAsiaTheme="majorEastAsia" w:hAnsiTheme="majorEastAsia" w:hint="eastAsia"/>
          <w:sz w:val="28"/>
          <w:szCs w:val="28"/>
        </w:rPr>
        <w:t>项目中止申请</w:t>
      </w:r>
      <w:bookmarkEnd w:id="41"/>
    </w:p>
    <w:p w14:paraId="67CE8E18" w14:textId="6DC5A7F3" w:rsidR="007E4A01" w:rsidRPr="00C33CFE" w:rsidRDefault="007E4A01" w:rsidP="007E4A01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42" w:name="_Toc94023074"/>
      <w:r w:rsidRPr="00C33CFE">
        <w:rPr>
          <w:rFonts w:asciiTheme="minorEastAsia" w:eastAsiaTheme="minorEastAsia" w:hAnsiTheme="minorEastAsia" w:hint="eastAsia"/>
          <w:sz w:val="24"/>
          <w:szCs w:val="24"/>
        </w:rPr>
        <w:t>1、</w:t>
      </w:r>
      <w:r>
        <w:rPr>
          <w:rFonts w:asciiTheme="minorEastAsia" w:eastAsiaTheme="minorEastAsia" w:hAnsiTheme="minorEastAsia" w:hint="eastAsia"/>
          <w:sz w:val="24"/>
          <w:szCs w:val="24"/>
        </w:rPr>
        <w:t>省厅审核终止申请</w:t>
      </w:r>
      <w:bookmarkEnd w:id="42"/>
    </w:p>
    <w:p w14:paraId="4E3524B8" w14:textId="2B9EA5E8" w:rsidR="007E4A01" w:rsidRPr="007E4A01" w:rsidRDefault="0035635B" w:rsidP="0035635B">
      <w:pPr>
        <w:ind w:firstLineChars="200" w:firstLine="440"/>
      </w:pPr>
      <w:r>
        <w:rPr>
          <w:rFonts w:hint="eastAsia"/>
        </w:rPr>
        <w:t>点击“</w:t>
      </w:r>
      <w:r>
        <w:rPr>
          <w:rFonts w:hint="eastAsia"/>
          <w:sz w:val="21"/>
          <w:szCs w:val="21"/>
        </w:rPr>
        <w:t>项目终止申请</w:t>
      </w:r>
      <w:r>
        <w:rPr>
          <w:rFonts w:hint="eastAsia"/>
        </w:rPr>
        <w:t>”下“</w:t>
      </w:r>
      <w:r w:rsidR="00EA1279">
        <w:rPr>
          <w:rFonts w:hint="eastAsia"/>
        </w:rPr>
        <w:t>省厅</w:t>
      </w:r>
      <w:r>
        <w:rPr>
          <w:rFonts w:hint="eastAsia"/>
        </w:rPr>
        <w:t>审核终止申请”菜单，点击“审核”按钮，进入审核页面，选择审核状态，输入审核意见。也可勾选项目，批量完成审核。</w:t>
      </w:r>
    </w:p>
    <w:p w14:paraId="0FBD9EA6" w14:textId="513DC653" w:rsidR="007E4A01" w:rsidRDefault="00EA1279" w:rsidP="006A4101">
      <w:pPr>
        <w:rPr>
          <w:rFonts w:asciiTheme="minorEastAsia" w:hAnsiTheme="minorEastAsia"/>
          <w:sz w:val="21"/>
          <w:szCs w:val="21"/>
        </w:rPr>
      </w:pPr>
      <w:r>
        <w:rPr>
          <w:noProof/>
        </w:rPr>
        <w:drawing>
          <wp:inline distT="0" distB="0" distL="0" distR="0" wp14:anchorId="7057CD92" wp14:editId="15AAF6DB">
            <wp:extent cx="5274310" cy="238887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E2F86" w14:textId="51A20B8F" w:rsidR="00EA1279" w:rsidRDefault="00EA1279" w:rsidP="006A4101">
      <w:pPr>
        <w:rPr>
          <w:rFonts w:asciiTheme="minorEastAsia" w:hAnsiTheme="minorEastAsia"/>
          <w:sz w:val="21"/>
          <w:szCs w:val="21"/>
        </w:rPr>
      </w:pPr>
    </w:p>
    <w:p w14:paraId="50A24BA8" w14:textId="6BEBFDBB" w:rsidR="00EA1279" w:rsidRDefault="00EA1279" w:rsidP="0064169E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43" w:name="_Toc94023075"/>
      <w:r w:rsidRPr="0064169E">
        <w:rPr>
          <w:rFonts w:asciiTheme="majorEastAsia" w:eastAsiaTheme="majorEastAsia" w:hAnsiTheme="majorEastAsia" w:hint="eastAsia"/>
          <w:sz w:val="28"/>
          <w:szCs w:val="28"/>
        </w:rPr>
        <w:t>十一</w:t>
      </w:r>
      <w:r w:rsidR="0064169E" w:rsidRPr="0064169E">
        <w:rPr>
          <w:rFonts w:asciiTheme="majorEastAsia" w:eastAsiaTheme="majorEastAsia" w:hAnsiTheme="majorEastAsia" w:hint="eastAsia"/>
          <w:sz w:val="28"/>
          <w:szCs w:val="28"/>
        </w:rPr>
        <w:t>、</w:t>
      </w:r>
      <w:r w:rsidRPr="0064169E">
        <w:rPr>
          <w:rFonts w:asciiTheme="majorEastAsia" w:eastAsiaTheme="majorEastAsia" w:hAnsiTheme="majorEastAsia" w:hint="eastAsia"/>
          <w:sz w:val="28"/>
          <w:szCs w:val="28"/>
        </w:rPr>
        <w:t>汇总统计</w:t>
      </w:r>
      <w:bookmarkEnd w:id="43"/>
    </w:p>
    <w:p w14:paraId="0D1F458E" w14:textId="760BF42B" w:rsidR="0064169E" w:rsidRDefault="0064169E" w:rsidP="0064169E">
      <w:pPr>
        <w:pStyle w:val="2"/>
        <w:rPr>
          <w:sz w:val="24"/>
          <w:szCs w:val="24"/>
        </w:rPr>
      </w:pPr>
      <w:bookmarkStart w:id="44" w:name="_Toc94019971"/>
      <w:bookmarkStart w:id="45" w:name="_Toc94023076"/>
      <w:r w:rsidRPr="006178DC">
        <w:rPr>
          <w:rFonts w:hint="eastAsia"/>
          <w:sz w:val="24"/>
          <w:szCs w:val="24"/>
        </w:rPr>
        <w:t>1</w:t>
      </w:r>
      <w:r w:rsidRPr="006178DC">
        <w:rPr>
          <w:rFonts w:hint="eastAsia"/>
          <w:sz w:val="24"/>
          <w:szCs w:val="24"/>
        </w:rPr>
        <w:t>、项目进度</w:t>
      </w:r>
      <w:bookmarkEnd w:id="44"/>
      <w:bookmarkEnd w:id="45"/>
    </w:p>
    <w:p w14:paraId="60C8A593" w14:textId="77777777" w:rsidR="00072E0A" w:rsidRPr="00351169" w:rsidRDefault="00072E0A" w:rsidP="00B71165">
      <w:pPr>
        <w:ind w:firstLineChars="200" w:firstLine="440"/>
      </w:pPr>
      <w:r>
        <w:rPr>
          <w:rFonts w:hint="eastAsia"/>
        </w:rPr>
        <w:t>点击“汇总统计”下“项目进度”菜单，可以查看项目进度，点击“查看”按钮可以查看项目详细信息，点击“导出”可以导出</w:t>
      </w:r>
      <w:r>
        <w:rPr>
          <w:rFonts w:hint="eastAsia"/>
        </w:rPr>
        <w:t>Word</w:t>
      </w:r>
    </w:p>
    <w:p w14:paraId="43A30A22" w14:textId="4261613A" w:rsidR="00072E0A" w:rsidRPr="00072E0A" w:rsidRDefault="00767F87" w:rsidP="00072E0A">
      <w:r>
        <w:rPr>
          <w:noProof/>
        </w:rPr>
        <w:drawing>
          <wp:inline distT="0" distB="0" distL="0" distR="0" wp14:anchorId="2CDBCF41" wp14:editId="45B56D23">
            <wp:extent cx="5274310" cy="238887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F6F8C" w14:textId="17FAE1F9" w:rsidR="0064169E" w:rsidRDefault="0064169E" w:rsidP="0064169E">
      <w:pPr>
        <w:pStyle w:val="2"/>
        <w:rPr>
          <w:sz w:val="24"/>
          <w:szCs w:val="24"/>
        </w:rPr>
      </w:pPr>
      <w:bookmarkStart w:id="46" w:name="_Toc94023077"/>
      <w:r>
        <w:rPr>
          <w:sz w:val="24"/>
          <w:szCs w:val="24"/>
        </w:rPr>
        <w:t>2</w:t>
      </w:r>
      <w:r w:rsidRPr="006178DC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进度报告汇总</w:t>
      </w:r>
      <w:bookmarkEnd w:id="46"/>
    </w:p>
    <w:p w14:paraId="0EBBC116" w14:textId="3CDEA9B5" w:rsidR="00767F87" w:rsidRDefault="00767F87" w:rsidP="00B71165">
      <w:pPr>
        <w:ind w:firstLineChars="200" w:firstLine="440"/>
      </w:pPr>
      <w:r>
        <w:rPr>
          <w:rFonts w:hint="eastAsia"/>
        </w:rPr>
        <w:t>点击“汇总统计”下“季度报告汇总”菜单，可以查看季度报告相关信息，点击“管理”按钮可以进入季度报告管理列表。</w:t>
      </w:r>
    </w:p>
    <w:p w14:paraId="45215BD2" w14:textId="6B57374D" w:rsidR="00767F87" w:rsidRPr="00767F87" w:rsidRDefault="00767F87" w:rsidP="00767F87">
      <w:r>
        <w:rPr>
          <w:noProof/>
        </w:rPr>
        <w:drawing>
          <wp:inline distT="0" distB="0" distL="0" distR="0" wp14:anchorId="0BF181F5" wp14:editId="728252FF">
            <wp:extent cx="5274310" cy="2378075"/>
            <wp:effectExtent l="0" t="0" r="2540" b="317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14BC3" w14:textId="0CB6F168" w:rsidR="0064169E" w:rsidRDefault="0064169E" w:rsidP="0064169E">
      <w:pPr>
        <w:pStyle w:val="2"/>
        <w:rPr>
          <w:sz w:val="24"/>
          <w:szCs w:val="24"/>
        </w:rPr>
      </w:pPr>
      <w:bookmarkStart w:id="47" w:name="_Toc94023078"/>
      <w:r>
        <w:rPr>
          <w:sz w:val="24"/>
          <w:szCs w:val="24"/>
        </w:rPr>
        <w:lastRenderedPageBreak/>
        <w:t>3</w:t>
      </w:r>
      <w:r w:rsidRPr="006178DC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中期检查汇总</w:t>
      </w:r>
      <w:bookmarkEnd w:id="47"/>
    </w:p>
    <w:p w14:paraId="1BC77068" w14:textId="77777777" w:rsidR="00767F87" w:rsidRDefault="00767F87" w:rsidP="00B71165">
      <w:pPr>
        <w:ind w:firstLineChars="200" w:firstLine="440"/>
      </w:pPr>
      <w:r>
        <w:rPr>
          <w:rFonts w:hint="eastAsia"/>
        </w:rPr>
        <w:t>点击“汇总统计”下“中期检查汇总”菜单，可以查看中期检查相关信息。点击“数据导出”可导出“中期检查汇总表”；点击查看可查看中期检查详细信息</w:t>
      </w:r>
    </w:p>
    <w:p w14:paraId="6157E47E" w14:textId="41158244" w:rsidR="00767F87" w:rsidRPr="00767F87" w:rsidRDefault="00767F87" w:rsidP="00767F87">
      <w:r>
        <w:rPr>
          <w:noProof/>
        </w:rPr>
        <w:drawing>
          <wp:inline distT="0" distB="0" distL="0" distR="0" wp14:anchorId="71334331" wp14:editId="1A47270B">
            <wp:extent cx="5274310" cy="2393950"/>
            <wp:effectExtent l="0" t="0" r="2540" b="635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7F309" w14:textId="58EBB331" w:rsidR="0064169E" w:rsidRDefault="0064169E" w:rsidP="0064169E">
      <w:pPr>
        <w:pStyle w:val="2"/>
        <w:rPr>
          <w:sz w:val="24"/>
          <w:szCs w:val="24"/>
        </w:rPr>
      </w:pPr>
      <w:bookmarkStart w:id="48" w:name="_Toc94023079"/>
      <w:r>
        <w:rPr>
          <w:sz w:val="24"/>
          <w:szCs w:val="24"/>
        </w:rPr>
        <w:t>4</w:t>
      </w:r>
      <w:r w:rsidRPr="006178DC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结题报告汇总</w:t>
      </w:r>
      <w:bookmarkEnd w:id="48"/>
    </w:p>
    <w:p w14:paraId="54929F3F" w14:textId="77777777" w:rsidR="002D7B01" w:rsidRPr="005114FE" w:rsidRDefault="002D7B01" w:rsidP="00B71165">
      <w:pPr>
        <w:ind w:firstLineChars="200" w:firstLine="440"/>
      </w:pPr>
      <w:r>
        <w:rPr>
          <w:rFonts w:hint="eastAsia"/>
        </w:rPr>
        <w:t>点击“数据汇总”下的“结题报告汇总”，可以查看结题报告相关信息。点击“数据导出”可导出“结题报告汇总表”；点击查看可查看结题报告详细信息</w:t>
      </w:r>
    </w:p>
    <w:p w14:paraId="65464A05" w14:textId="5EBF866A" w:rsidR="002D7B01" w:rsidRPr="002D7B01" w:rsidRDefault="002D7B01" w:rsidP="002D7B01">
      <w:r>
        <w:rPr>
          <w:noProof/>
        </w:rPr>
        <w:drawing>
          <wp:inline distT="0" distB="0" distL="0" distR="0" wp14:anchorId="7494767B" wp14:editId="376A63E7">
            <wp:extent cx="5274310" cy="2437765"/>
            <wp:effectExtent l="0" t="0" r="2540" b="63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7F2977" w14:textId="7F421A3A" w:rsidR="0064169E" w:rsidRDefault="0064169E" w:rsidP="0064169E">
      <w:pPr>
        <w:pStyle w:val="2"/>
        <w:rPr>
          <w:sz w:val="24"/>
          <w:szCs w:val="24"/>
        </w:rPr>
      </w:pPr>
      <w:bookmarkStart w:id="49" w:name="_Toc94023080"/>
      <w:r>
        <w:rPr>
          <w:sz w:val="24"/>
          <w:szCs w:val="24"/>
        </w:rPr>
        <w:t>5</w:t>
      </w:r>
      <w:r w:rsidRPr="006178DC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学校项目统计</w:t>
      </w:r>
      <w:bookmarkEnd w:id="49"/>
    </w:p>
    <w:p w14:paraId="498D7836" w14:textId="6D037E60" w:rsidR="002D7B01" w:rsidRPr="005114FE" w:rsidRDefault="002D7B01" w:rsidP="00B71165">
      <w:pPr>
        <w:ind w:firstLineChars="200" w:firstLine="440"/>
      </w:pPr>
      <w:r>
        <w:rPr>
          <w:rFonts w:hint="eastAsia"/>
        </w:rPr>
        <w:t>点击“数据汇总”下的“学校项目统计”，可以查看各个高校申报项目的数目。点击查看可查看</w:t>
      </w:r>
      <w:r w:rsidR="007620FE">
        <w:rPr>
          <w:rFonts w:hint="eastAsia"/>
        </w:rPr>
        <w:t>项目数目的</w:t>
      </w:r>
      <w:r>
        <w:rPr>
          <w:rFonts w:hint="eastAsia"/>
        </w:rPr>
        <w:t>详细信息</w:t>
      </w:r>
    </w:p>
    <w:p w14:paraId="25F52B5E" w14:textId="77777777" w:rsidR="002D7B01" w:rsidRPr="002D7B01" w:rsidRDefault="002D7B01" w:rsidP="002D7B01"/>
    <w:p w14:paraId="4060A02A" w14:textId="31DFB33A" w:rsidR="002D7B01" w:rsidRPr="002D7B01" w:rsidRDefault="002D7B01" w:rsidP="002D7B01">
      <w:r>
        <w:rPr>
          <w:noProof/>
        </w:rPr>
        <w:lastRenderedPageBreak/>
        <w:drawing>
          <wp:inline distT="0" distB="0" distL="0" distR="0" wp14:anchorId="6DEB858B" wp14:editId="7DFBE615">
            <wp:extent cx="5274310" cy="242824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83FAD" w14:textId="3A140F01" w:rsidR="0064169E" w:rsidRDefault="0064169E" w:rsidP="0064169E">
      <w:pPr>
        <w:pStyle w:val="2"/>
        <w:rPr>
          <w:sz w:val="24"/>
          <w:szCs w:val="24"/>
        </w:rPr>
      </w:pPr>
      <w:bookmarkStart w:id="50" w:name="_Toc94023081"/>
      <w:r>
        <w:rPr>
          <w:sz w:val="24"/>
          <w:szCs w:val="24"/>
        </w:rPr>
        <w:t>6</w:t>
      </w:r>
      <w:r w:rsidRPr="006178DC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校级立项项目信息上报统计</w:t>
      </w:r>
      <w:bookmarkEnd w:id="50"/>
    </w:p>
    <w:p w14:paraId="2E906305" w14:textId="31D04E39" w:rsidR="007620FE" w:rsidRDefault="007620FE" w:rsidP="007620FE">
      <w:pPr>
        <w:ind w:firstLineChars="200" w:firstLine="440"/>
      </w:pPr>
      <w:r>
        <w:rPr>
          <w:rFonts w:hint="eastAsia"/>
        </w:rPr>
        <w:t>点击“汇总统计”下的“校级立项项目信息上报统计”，可以查看校级立项项目信息的状态，点击查看可以查看校级立项项目信息的具体数据</w:t>
      </w:r>
    </w:p>
    <w:p w14:paraId="1F55B12F" w14:textId="786EB3C1" w:rsidR="007620FE" w:rsidRPr="007620FE" w:rsidRDefault="007620FE" w:rsidP="007620FE">
      <w:r>
        <w:rPr>
          <w:noProof/>
        </w:rPr>
        <w:drawing>
          <wp:inline distT="0" distB="0" distL="0" distR="0" wp14:anchorId="49F2FC3B" wp14:editId="06C5735A">
            <wp:extent cx="5274310" cy="2400300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DA34A" w14:textId="2DECF2BE" w:rsidR="0064169E" w:rsidRDefault="0064169E" w:rsidP="0064169E">
      <w:pPr>
        <w:pStyle w:val="2"/>
        <w:rPr>
          <w:sz w:val="24"/>
          <w:szCs w:val="24"/>
        </w:rPr>
      </w:pPr>
      <w:bookmarkStart w:id="51" w:name="_Toc94023082"/>
      <w:r>
        <w:rPr>
          <w:sz w:val="24"/>
          <w:szCs w:val="24"/>
        </w:rPr>
        <w:t>7</w:t>
      </w:r>
      <w:r w:rsidRPr="006178DC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校级结题项目信息上报统计</w:t>
      </w:r>
      <w:bookmarkEnd w:id="51"/>
    </w:p>
    <w:p w14:paraId="251C9276" w14:textId="77777777" w:rsidR="007620FE" w:rsidRDefault="007620FE" w:rsidP="007620FE">
      <w:pPr>
        <w:ind w:firstLineChars="200" w:firstLine="440"/>
      </w:pPr>
      <w:r>
        <w:rPr>
          <w:rFonts w:hint="eastAsia"/>
        </w:rPr>
        <w:t>点击“汇总统计”下的“校级结题项目信息上报统计”，可以查看校级结题项目信息的状态，点击查看可以查看校级结题项目信息的具体数据；点击“数据导出”可以导出“校级结题信息上报情况表”</w:t>
      </w:r>
    </w:p>
    <w:p w14:paraId="76292FD2" w14:textId="50387129" w:rsidR="007620FE" w:rsidRPr="007620FE" w:rsidRDefault="007620FE" w:rsidP="007620FE">
      <w:r>
        <w:rPr>
          <w:noProof/>
        </w:rPr>
        <w:lastRenderedPageBreak/>
        <w:drawing>
          <wp:inline distT="0" distB="0" distL="0" distR="0" wp14:anchorId="205A2104" wp14:editId="71DAF957">
            <wp:extent cx="5274310" cy="240093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7400BC" w14:textId="77777777" w:rsidR="00F015A7" w:rsidRDefault="0064169E" w:rsidP="00F015A7">
      <w:pPr>
        <w:pStyle w:val="2"/>
        <w:rPr>
          <w:sz w:val="24"/>
          <w:szCs w:val="24"/>
        </w:rPr>
      </w:pPr>
      <w:bookmarkStart w:id="52" w:name="_Toc94023083"/>
      <w:r>
        <w:rPr>
          <w:sz w:val="24"/>
          <w:szCs w:val="24"/>
        </w:rPr>
        <w:t>8</w:t>
      </w:r>
      <w:r w:rsidRPr="006178DC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省</w:t>
      </w:r>
      <w:r w:rsidR="00F015A7">
        <w:rPr>
          <w:rFonts w:hint="eastAsia"/>
          <w:sz w:val="24"/>
          <w:szCs w:val="24"/>
        </w:rPr>
        <w:t>厅专家评审情况</w:t>
      </w:r>
      <w:bookmarkEnd w:id="52"/>
    </w:p>
    <w:p w14:paraId="7161E9F2" w14:textId="26B374A5" w:rsidR="007620FE" w:rsidRDefault="007620FE" w:rsidP="00F015A7">
      <w:pPr>
        <w:ind w:firstLineChars="200" w:firstLine="440"/>
      </w:pPr>
      <w:r>
        <w:rPr>
          <w:rFonts w:hint="eastAsia"/>
        </w:rPr>
        <w:t>点击“汇总统计”下的“</w:t>
      </w:r>
      <w:r w:rsidR="00F015A7">
        <w:rPr>
          <w:rFonts w:hint="eastAsia"/>
        </w:rPr>
        <w:t>省厅</w:t>
      </w:r>
      <w:r>
        <w:rPr>
          <w:rFonts w:hint="eastAsia"/>
        </w:rPr>
        <w:t>专家评审情况”，可以查看每个专家分配的项目数、已经审核的项目和还未审核的项目数</w:t>
      </w:r>
    </w:p>
    <w:p w14:paraId="5458CB25" w14:textId="77777777" w:rsidR="007620FE" w:rsidRDefault="007620FE" w:rsidP="007620FE">
      <w:r>
        <w:tab/>
      </w:r>
      <w:r>
        <w:rPr>
          <w:rFonts w:hint="eastAsia"/>
        </w:rPr>
        <w:t>点击列“分配项目数”下的蓝色文字，可查看已分配的项目基础信息；</w:t>
      </w:r>
    </w:p>
    <w:p w14:paraId="6D762960" w14:textId="77777777" w:rsidR="007620FE" w:rsidRDefault="007620FE" w:rsidP="007620FE">
      <w:pPr>
        <w:ind w:firstLine="420"/>
      </w:pPr>
      <w:r>
        <w:rPr>
          <w:rFonts w:hint="eastAsia"/>
        </w:rPr>
        <w:t>点击列</w:t>
      </w:r>
      <w:r>
        <w:rPr>
          <w:rFonts w:hint="eastAsia"/>
        </w:rPr>
        <w:t xml:space="preserve"> </w:t>
      </w:r>
      <w:r>
        <w:rPr>
          <w:rFonts w:hint="eastAsia"/>
        </w:rPr>
        <w:t>“已审核项目数”下的蓝色文字，可查看已审核的项目基础信息；</w:t>
      </w:r>
    </w:p>
    <w:p w14:paraId="691E2708" w14:textId="77777777" w:rsidR="007620FE" w:rsidRDefault="007620FE" w:rsidP="007620FE">
      <w:pPr>
        <w:ind w:firstLine="420"/>
      </w:pPr>
      <w:r>
        <w:rPr>
          <w:rFonts w:hint="eastAsia"/>
        </w:rPr>
        <w:t>点击列</w:t>
      </w:r>
      <w:r>
        <w:rPr>
          <w:rFonts w:hint="eastAsia"/>
        </w:rPr>
        <w:t xml:space="preserve"> </w:t>
      </w:r>
      <w:r>
        <w:rPr>
          <w:rFonts w:hint="eastAsia"/>
        </w:rPr>
        <w:t>“未审核项目数”下的蓝色文字，可查看未审核的项目基础信息；</w:t>
      </w:r>
    </w:p>
    <w:p w14:paraId="5771CF11" w14:textId="0D855259" w:rsidR="0064169E" w:rsidRDefault="00F015A7" w:rsidP="0064169E">
      <w:r>
        <w:rPr>
          <w:noProof/>
        </w:rPr>
        <w:drawing>
          <wp:inline distT="0" distB="0" distL="0" distR="0" wp14:anchorId="2F6F7F50" wp14:editId="4454FDA3">
            <wp:extent cx="5274310" cy="2390140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4E258" w14:textId="0C5C24C9" w:rsidR="00B71165" w:rsidRDefault="00B71165" w:rsidP="0064169E"/>
    <w:p w14:paraId="45FBEC31" w14:textId="6980C390" w:rsidR="00B71165" w:rsidRDefault="00B71165" w:rsidP="0064169E"/>
    <w:p w14:paraId="0BDB6560" w14:textId="3CCFC4A0" w:rsidR="00B71165" w:rsidRDefault="00B71165" w:rsidP="0064169E"/>
    <w:p w14:paraId="09B71515" w14:textId="77777777" w:rsidR="00B71165" w:rsidRPr="0064169E" w:rsidRDefault="00B71165" w:rsidP="0064169E"/>
    <w:p w14:paraId="3B8E7790" w14:textId="2DE3D324" w:rsidR="007E4A01" w:rsidRPr="007E4A01" w:rsidRDefault="00EA1279" w:rsidP="007E4A01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53" w:name="_Toc94023084"/>
      <w:r>
        <w:rPr>
          <w:rFonts w:asciiTheme="majorEastAsia" w:eastAsiaTheme="majorEastAsia" w:hAnsiTheme="majorEastAsia" w:hint="eastAsia"/>
          <w:sz w:val="28"/>
          <w:szCs w:val="28"/>
        </w:rPr>
        <w:lastRenderedPageBreak/>
        <w:t>十</w:t>
      </w:r>
      <w:r w:rsidR="0064169E">
        <w:rPr>
          <w:rFonts w:asciiTheme="majorEastAsia" w:eastAsiaTheme="majorEastAsia" w:hAnsiTheme="majorEastAsia" w:hint="eastAsia"/>
          <w:sz w:val="28"/>
          <w:szCs w:val="28"/>
        </w:rPr>
        <w:t>二</w:t>
      </w:r>
      <w:r w:rsidR="0080072B" w:rsidRPr="002C07AE">
        <w:rPr>
          <w:rFonts w:asciiTheme="majorEastAsia" w:eastAsiaTheme="majorEastAsia" w:hAnsiTheme="majorEastAsia"/>
          <w:sz w:val="28"/>
          <w:szCs w:val="28"/>
        </w:rPr>
        <w:t>、</w:t>
      </w:r>
      <w:r>
        <w:rPr>
          <w:rFonts w:asciiTheme="majorEastAsia" w:eastAsiaTheme="majorEastAsia" w:hAnsiTheme="majorEastAsia" w:hint="eastAsia"/>
          <w:sz w:val="28"/>
          <w:szCs w:val="28"/>
        </w:rPr>
        <w:t>信息门户</w:t>
      </w:r>
      <w:bookmarkEnd w:id="53"/>
    </w:p>
    <w:p w14:paraId="6481DCC5" w14:textId="64FF6EC5" w:rsidR="000D0DE8" w:rsidRPr="00C33CFE" w:rsidRDefault="0080072B" w:rsidP="000D0DE8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54" w:name="_Toc94023085"/>
      <w:r w:rsidRPr="00C33CFE">
        <w:rPr>
          <w:rFonts w:asciiTheme="minorEastAsia" w:eastAsiaTheme="minorEastAsia" w:hAnsiTheme="minorEastAsia" w:hint="eastAsia"/>
          <w:sz w:val="24"/>
          <w:szCs w:val="24"/>
        </w:rPr>
        <w:t>1、栏目管理</w:t>
      </w:r>
      <w:bookmarkEnd w:id="54"/>
    </w:p>
    <w:p w14:paraId="14366935" w14:textId="3B9767A0" w:rsidR="008565A6" w:rsidRPr="00370260" w:rsidRDefault="0080072B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点击“栏目管理”下的“栏目管理”菜单，点击“新增”按钮，添加首页通知公告内容。</w:t>
      </w:r>
    </w:p>
    <w:p w14:paraId="066EDEF0" w14:textId="3649696A" w:rsidR="008565A6" w:rsidRPr="00370260" w:rsidRDefault="0080072B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59492BF9" wp14:editId="6728C2ED">
            <wp:extent cx="5274310" cy="210375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0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ED456" w14:textId="5A9C75A0" w:rsidR="000D0DE8" w:rsidRPr="00C33CFE" w:rsidRDefault="000D0DE8" w:rsidP="000D0DE8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55" w:name="_Toc94023086"/>
      <w:r w:rsidRPr="00C33CFE">
        <w:rPr>
          <w:rFonts w:asciiTheme="minorEastAsia" w:eastAsiaTheme="minorEastAsia" w:hAnsiTheme="minorEastAsia"/>
          <w:sz w:val="24"/>
          <w:szCs w:val="24"/>
        </w:rPr>
        <w:t>2</w:t>
      </w:r>
      <w:r w:rsidRPr="00C33CFE">
        <w:rPr>
          <w:rFonts w:asciiTheme="minorEastAsia" w:eastAsiaTheme="minorEastAsia" w:hAnsiTheme="minorEastAsia" w:hint="eastAsia"/>
          <w:sz w:val="24"/>
          <w:szCs w:val="24"/>
        </w:rPr>
        <w:t>、咨询问答管理</w:t>
      </w:r>
      <w:bookmarkEnd w:id="55"/>
    </w:p>
    <w:p w14:paraId="65A4CCC5" w14:textId="240B73BF" w:rsidR="000D0DE8" w:rsidRPr="00370260" w:rsidRDefault="000D0DE8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</w:t>
      </w:r>
      <w:r w:rsidR="00255774" w:rsidRPr="00370260">
        <w:rPr>
          <w:rFonts w:asciiTheme="minorEastAsia" w:hAnsiTheme="minorEastAsia" w:hint="eastAsia"/>
          <w:sz w:val="21"/>
          <w:szCs w:val="21"/>
        </w:rPr>
        <w:t>信息门户</w:t>
      </w:r>
      <w:r w:rsidRPr="00370260">
        <w:rPr>
          <w:rFonts w:asciiTheme="minorEastAsia" w:hAnsiTheme="minorEastAsia" w:hint="eastAsia"/>
          <w:sz w:val="21"/>
          <w:szCs w:val="21"/>
        </w:rPr>
        <w:t>”下的“</w:t>
      </w:r>
      <w:r w:rsidR="00255774" w:rsidRPr="00370260">
        <w:rPr>
          <w:rFonts w:asciiTheme="minorEastAsia" w:hAnsiTheme="minorEastAsia" w:hint="eastAsia"/>
          <w:sz w:val="21"/>
          <w:szCs w:val="21"/>
        </w:rPr>
        <w:t>咨询问答管理</w:t>
      </w:r>
      <w:r w:rsidRPr="00370260">
        <w:rPr>
          <w:rFonts w:asciiTheme="minorEastAsia" w:hAnsiTheme="minorEastAsia" w:hint="eastAsia"/>
          <w:sz w:val="21"/>
          <w:szCs w:val="21"/>
        </w:rPr>
        <w:t>”菜单，</w:t>
      </w:r>
      <w:r w:rsidR="00255774" w:rsidRPr="00370260">
        <w:rPr>
          <w:rFonts w:asciiTheme="minorEastAsia" w:hAnsiTheme="minorEastAsia" w:hint="eastAsia"/>
          <w:sz w:val="21"/>
          <w:szCs w:val="21"/>
        </w:rPr>
        <w:t>根据问题及提问日期，</w:t>
      </w:r>
      <w:r w:rsidRPr="00370260">
        <w:rPr>
          <w:rFonts w:asciiTheme="minorEastAsia" w:hAnsiTheme="minorEastAsia" w:hint="eastAsia"/>
          <w:sz w:val="21"/>
          <w:szCs w:val="21"/>
        </w:rPr>
        <w:t>”按钮，</w:t>
      </w:r>
      <w:r w:rsidR="00255774" w:rsidRPr="00370260">
        <w:rPr>
          <w:rFonts w:asciiTheme="minorEastAsia" w:hAnsiTheme="minorEastAsia" w:hint="eastAsia"/>
          <w:sz w:val="21"/>
          <w:szCs w:val="21"/>
        </w:rPr>
        <w:t>可以查询学生提问的问题</w:t>
      </w:r>
      <w:r w:rsidRPr="00370260">
        <w:rPr>
          <w:rFonts w:asciiTheme="minorEastAsia" w:hAnsiTheme="minorEastAsia" w:hint="eastAsia"/>
          <w:sz w:val="21"/>
          <w:szCs w:val="21"/>
        </w:rPr>
        <w:t>。</w:t>
      </w:r>
    </w:p>
    <w:p w14:paraId="7E50801F" w14:textId="4A39185A" w:rsidR="000D0DE8" w:rsidRPr="00370260" w:rsidRDefault="00255774" w:rsidP="000D0DE8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0B67FF54" wp14:editId="74846457">
            <wp:extent cx="5274310" cy="2410460"/>
            <wp:effectExtent l="0" t="0" r="2540" b="889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DC5EC" w14:textId="77777777" w:rsidR="000D0DE8" w:rsidRPr="00370260" w:rsidRDefault="000D0DE8">
      <w:pPr>
        <w:rPr>
          <w:rFonts w:asciiTheme="minorEastAsia" w:hAnsiTheme="minorEastAsia"/>
          <w:sz w:val="21"/>
          <w:szCs w:val="21"/>
        </w:rPr>
      </w:pPr>
    </w:p>
    <w:p w14:paraId="666B5801" w14:textId="3F2427DC" w:rsidR="008565A6" w:rsidRDefault="0064169E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56" w:name="_Toc94023087"/>
      <w:r>
        <w:rPr>
          <w:rFonts w:asciiTheme="majorEastAsia" w:eastAsiaTheme="majorEastAsia" w:hAnsiTheme="majorEastAsia" w:hint="eastAsia"/>
          <w:sz w:val="28"/>
          <w:szCs w:val="28"/>
        </w:rPr>
        <w:lastRenderedPageBreak/>
        <w:t>十三</w:t>
      </w:r>
      <w:r w:rsidR="0080072B" w:rsidRPr="002C07AE">
        <w:rPr>
          <w:rFonts w:asciiTheme="majorEastAsia" w:eastAsiaTheme="majorEastAsia" w:hAnsiTheme="majorEastAsia"/>
          <w:sz w:val="28"/>
          <w:szCs w:val="28"/>
        </w:rPr>
        <w:t>、</w:t>
      </w:r>
      <w:r>
        <w:rPr>
          <w:rFonts w:asciiTheme="majorEastAsia" w:eastAsiaTheme="majorEastAsia" w:hAnsiTheme="majorEastAsia" w:hint="eastAsia"/>
          <w:sz w:val="28"/>
          <w:szCs w:val="28"/>
        </w:rPr>
        <w:t>日志管理</w:t>
      </w:r>
      <w:bookmarkEnd w:id="56"/>
    </w:p>
    <w:p w14:paraId="6919FEEE" w14:textId="31B182E2" w:rsidR="00B71165" w:rsidRDefault="00B71165" w:rsidP="00B71165">
      <w:r>
        <w:rPr>
          <w:rFonts w:hint="eastAsia"/>
        </w:rPr>
        <w:t>点击“日志管理”可以查看系统内所有用户的操作信息。</w:t>
      </w:r>
      <w:r>
        <w:rPr>
          <w:noProof/>
        </w:rPr>
        <w:drawing>
          <wp:inline distT="0" distB="0" distL="0" distR="0" wp14:anchorId="468F3101" wp14:editId="51E1C80A">
            <wp:extent cx="5274310" cy="2406015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C9DB1" w14:textId="77777777" w:rsidR="00B71165" w:rsidRPr="00B71165" w:rsidRDefault="00B71165" w:rsidP="00B71165"/>
    <w:p w14:paraId="3427ABBA" w14:textId="01F6D7F2" w:rsidR="0064169E" w:rsidRPr="00B71165" w:rsidRDefault="0064169E" w:rsidP="00B71165">
      <w:pPr>
        <w:pStyle w:val="1"/>
        <w:rPr>
          <w:rFonts w:asciiTheme="majorEastAsia" w:eastAsiaTheme="majorEastAsia" w:hAnsiTheme="majorEastAsia"/>
          <w:sz w:val="28"/>
          <w:szCs w:val="28"/>
        </w:rPr>
      </w:pPr>
      <w:bookmarkStart w:id="57" w:name="_Toc94023088"/>
      <w:r>
        <w:rPr>
          <w:rFonts w:asciiTheme="majorEastAsia" w:eastAsiaTheme="majorEastAsia" w:hAnsiTheme="majorEastAsia" w:hint="eastAsia"/>
          <w:sz w:val="28"/>
          <w:szCs w:val="28"/>
        </w:rPr>
        <w:t>十四</w:t>
      </w:r>
      <w:r w:rsidRPr="002C07AE">
        <w:rPr>
          <w:rFonts w:asciiTheme="majorEastAsia" w:eastAsiaTheme="majorEastAsia" w:hAnsiTheme="majorEastAsia"/>
          <w:sz w:val="28"/>
          <w:szCs w:val="28"/>
        </w:rPr>
        <w:t>、</w:t>
      </w:r>
      <w:r w:rsidRPr="002C07AE">
        <w:rPr>
          <w:rFonts w:asciiTheme="majorEastAsia" w:eastAsiaTheme="majorEastAsia" w:hAnsiTheme="majorEastAsia" w:hint="eastAsia"/>
          <w:sz w:val="28"/>
          <w:szCs w:val="28"/>
        </w:rPr>
        <w:t>平台配置</w:t>
      </w:r>
      <w:bookmarkEnd w:id="57"/>
    </w:p>
    <w:p w14:paraId="3F1C0EC2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58" w:name="_Toc94023089"/>
      <w:r w:rsidRPr="00C33CFE">
        <w:rPr>
          <w:rFonts w:asciiTheme="minorEastAsia" w:eastAsiaTheme="minorEastAsia" w:hAnsiTheme="minorEastAsia" w:hint="eastAsia"/>
          <w:sz w:val="24"/>
          <w:szCs w:val="24"/>
        </w:rPr>
        <w:t>1、批次设置</w:t>
      </w:r>
      <w:bookmarkEnd w:id="58"/>
    </w:p>
    <w:p w14:paraId="326EEDA3" w14:textId="7D173B0A" w:rsidR="008565A6" w:rsidRPr="00370260" w:rsidRDefault="0080072B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点击“平台配置”下“批次设置”菜单，点击“新增”按钮，添加本次申报的批次。</w:t>
      </w:r>
    </w:p>
    <w:p w14:paraId="649F52CA" w14:textId="58405680" w:rsidR="008565A6" w:rsidRPr="00370260" w:rsidRDefault="00901B16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37435D1E" wp14:editId="4265A591">
            <wp:extent cx="5274310" cy="2364105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801A6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59" w:name="_Toc94023090"/>
      <w:r w:rsidRPr="00C33CFE">
        <w:rPr>
          <w:rFonts w:asciiTheme="minorEastAsia" w:eastAsiaTheme="minorEastAsia" w:hAnsiTheme="minorEastAsia" w:hint="eastAsia"/>
          <w:sz w:val="24"/>
          <w:szCs w:val="24"/>
        </w:rPr>
        <w:t>2、日期设置</w:t>
      </w:r>
      <w:bookmarkEnd w:id="59"/>
    </w:p>
    <w:p w14:paraId="32A41738" w14:textId="6AF354FC" w:rsidR="008565A6" w:rsidRPr="00370260" w:rsidRDefault="0080072B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点击“平台配置”下“日期设置”菜单，选择需要设置的批次，进入日期设置页面，可进行填报日期和省级专家评审设置。</w:t>
      </w:r>
    </w:p>
    <w:p w14:paraId="5C1B97FC" w14:textId="6B0A6DAE" w:rsidR="008565A6" w:rsidRPr="00370260" w:rsidRDefault="00901B16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460BF467" wp14:editId="0CFD4345">
            <wp:extent cx="5274310" cy="2367915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273D1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60" w:name="_Toc94023091"/>
      <w:r w:rsidRPr="00C33CFE">
        <w:rPr>
          <w:rFonts w:asciiTheme="minorEastAsia" w:eastAsiaTheme="minorEastAsia" w:hAnsiTheme="minorEastAsia" w:hint="eastAsia"/>
          <w:sz w:val="24"/>
          <w:szCs w:val="24"/>
        </w:rPr>
        <w:t>3、学校推荐数设置</w:t>
      </w:r>
      <w:bookmarkEnd w:id="60"/>
    </w:p>
    <w:p w14:paraId="5841E786" w14:textId="5A17D3F6" w:rsidR="008565A6" w:rsidRPr="00370260" w:rsidRDefault="0080072B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点击“平台配置”下的“学校推荐数设置”，可单独设置学校，也可通过EXCEL导入功能，点击下载模板，按照模板提示内容填写，导入。若不设置则学校审核通过项目数量不限制。</w:t>
      </w:r>
    </w:p>
    <w:p w14:paraId="735BEE45" w14:textId="77777777" w:rsidR="008565A6" w:rsidRPr="00370260" w:rsidRDefault="008565A6">
      <w:pPr>
        <w:rPr>
          <w:rFonts w:asciiTheme="minorEastAsia" w:hAnsiTheme="minorEastAsia"/>
          <w:sz w:val="21"/>
          <w:szCs w:val="21"/>
        </w:rPr>
      </w:pPr>
    </w:p>
    <w:p w14:paraId="28D0D12B" w14:textId="37CEE10C" w:rsidR="008565A6" w:rsidRPr="00370260" w:rsidRDefault="00901B16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169C5A36" wp14:editId="6D7715B0">
            <wp:extent cx="5274310" cy="2378710"/>
            <wp:effectExtent l="0" t="0" r="2540" b="254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F51B16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61" w:name="_Toc94023092"/>
      <w:r w:rsidRPr="00C33CFE">
        <w:rPr>
          <w:rFonts w:asciiTheme="minorEastAsia" w:eastAsiaTheme="minorEastAsia" w:hAnsiTheme="minorEastAsia" w:hint="eastAsia"/>
          <w:sz w:val="24"/>
          <w:szCs w:val="24"/>
        </w:rPr>
        <w:t>4、专家评审指标设置</w:t>
      </w:r>
      <w:bookmarkEnd w:id="61"/>
    </w:p>
    <w:p w14:paraId="4844DA88" w14:textId="60CEC52D" w:rsidR="008565A6" w:rsidRPr="00B8233A" w:rsidRDefault="0080072B" w:rsidP="00B8233A">
      <w:pPr>
        <w:spacing w:line="343" w:lineRule="exact"/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点击“平台配置”下“专家评审指标设置”菜单，点击需要设置的批次，设置省级专家评审指标。</w:t>
      </w:r>
    </w:p>
    <w:p w14:paraId="1480763D" w14:textId="23F54E23" w:rsidR="008565A6" w:rsidRPr="00370260" w:rsidRDefault="00B7181F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14C34BF1" wp14:editId="750F6CC0">
            <wp:extent cx="5274310" cy="2350770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4CC0B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62" w:name="_Toc94023093"/>
      <w:r w:rsidRPr="00C33CFE">
        <w:rPr>
          <w:rFonts w:asciiTheme="minorEastAsia" w:eastAsiaTheme="minorEastAsia" w:hAnsiTheme="minorEastAsia" w:hint="eastAsia"/>
          <w:sz w:val="24"/>
          <w:szCs w:val="24"/>
        </w:rPr>
        <w:t>5、流程配置</w:t>
      </w:r>
      <w:bookmarkEnd w:id="62"/>
    </w:p>
    <w:p w14:paraId="2D547938" w14:textId="037CAF36" w:rsidR="008565A6" w:rsidRPr="00370260" w:rsidRDefault="0080072B" w:rsidP="00B8233A">
      <w:pPr>
        <w:spacing w:line="343" w:lineRule="exact"/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点击“平台配置”下“流程配置”菜单，选择需要设置的批次，按照页面提示配置此批次下的流程。</w:t>
      </w:r>
    </w:p>
    <w:p w14:paraId="1CBB2E2A" w14:textId="115335C2" w:rsidR="008565A6" w:rsidRPr="00370260" w:rsidRDefault="00B7181F">
      <w:pPr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40420DD9" wp14:editId="60250448">
            <wp:extent cx="5274310" cy="2395220"/>
            <wp:effectExtent l="0" t="0" r="2540" b="508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E6CC69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63" w:name="_Toc94023094"/>
      <w:r w:rsidRPr="00C33CFE">
        <w:rPr>
          <w:rFonts w:asciiTheme="minorEastAsia" w:eastAsiaTheme="minorEastAsia" w:hAnsiTheme="minorEastAsia" w:hint="eastAsia"/>
          <w:sz w:val="24"/>
          <w:szCs w:val="24"/>
        </w:rPr>
        <w:t>6、省厅专家组设置</w:t>
      </w:r>
      <w:bookmarkEnd w:id="63"/>
    </w:p>
    <w:p w14:paraId="583CB91A" w14:textId="5AA63D06" w:rsidR="008565A6" w:rsidRPr="00370260" w:rsidRDefault="0080072B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点击“平台配置”下“省厅专家组设置”菜单，点击“新增”按钮，添加省厅专家组，然后点击专家组列后面的“添加”按钮，添加省厅专家。</w:t>
      </w:r>
    </w:p>
    <w:p w14:paraId="2C95F5EF" w14:textId="72F2975C" w:rsidR="008565A6" w:rsidRPr="00370260" w:rsidRDefault="00B7181F">
      <w:pPr>
        <w:jc w:val="center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lastRenderedPageBreak/>
        <w:drawing>
          <wp:inline distT="0" distB="0" distL="0" distR="0" wp14:anchorId="5FA5A8AB" wp14:editId="4CF230E1">
            <wp:extent cx="5274310" cy="2364105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08A359" w14:textId="77777777" w:rsidR="008565A6" w:rsidRPr="00C33CFE" w:rsidRDefault="0080072B">
      <w:pPr>
        <w:pStyle w:val="2"/>
        <w:rPr>
          <w:rFonts w:asciiTheme="minorEastAsia" w:eastAsiaTheme="minorEastAsia" w:hAnsiTheme="minorEastAsia"/>
          <w:sz w:val="24"/>
          <w:szCs w:val="24"/>
        </w:rPr>
      </w:pPr>
      <w:bookmarkStart w:id="64" w:name="_Toc94023095"/>
      <w:r w:rsidRPr="00C33CFE">
        <w:rPr>
          <w:rFonts w:asciiTheme="minorEastAsia" w:eastAsiaTheme="minorEastAsia" w:hAnsiTheme="minorEastAsia" w:hint="eastAsia"/>
          <w:sz w:val="24"/>
          <w:szCs w:val="24"/>
        </w:rPr>
        <w:t>7、季度报告次数设置</w:t>
      </w:r>
      <w:bookmarkEnd w:id="64"/>
    </w:p>
    <w:p w14:paraId="366F58C9" w14:textId="10D0BC25" w:rsidR="008565A6" w:rsidRPr="00370260" w:rsidRDefault="0080072B" w:rsidP="00B8233A">
      <w:pPr>
        <w:ind w:firstLineChars="200" w:firstLine="420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 w:hint="eastAsia"/>
          <w:sz w:val="21"/>
          <w:szCs w:val="21"/>
        </w:rPr>
        <w:t>点击“平台配置”下“季度报告次数设置”菜单，为对应批次的项目设置学生所需提交季度报告的次数，启用后方能生效。</w:t>
      </w:r>
    </w:p>
    <w:p w14:paraId="68ADED7C" w14:textId="13413BB6" w:rsidR="008565A6" w:rsidRPr="00370260" w:rsidRDefault="0069614A">
      <w:pPr>
        <w:jc w:val="center"/>
        <w:rPr>
          <w:rFonts w:asciiTheme="minorEastAsia" w:hAnsiTheme="minorEastAsia"/>
          <w:sz w:val="21"/>
          <w:szCs w:val="21"/>
        </w:rPr>
      </w:pPr>
      <w:r w:rsidRPr="00370260">
        <w:rPr>
          <w:rFonts w:asciiTheme="minorEastAsia" w:hAnsiTheme="minorEastAsia"/>
          <w:noProof/>
          <w:sz w:val="21"/>
          <w:szCs w:val="21"/>
        </w:rPr>
        <w:drawing>
          <wp:inline distT="0" distB="0" distL="0" distR="0" wp14:anchorId="489C7BD9" wp14:editId="5EE1A6C9">
            <wp:extent cx="5274310" cy="2346960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C9F69" w14:textId="11C8431E" w:rsidR="008565A6" w:rsidRPr="00370260" w:rsidRDefault="008565A6">
      <w:pPr>
        <w:jc w:val="center"/>
        <w:rPr>
          <w:rFonts w:asciiTheme="minorEastAsia" w:hAnsiTheme="minorEastAsia"/>
          <w:sz w:val="21"/>
          <w:szCs w:val="21"/>
        </w:rPr>
      </w:pPr>
    </w:p>
    <w:sectPr w:rsidR="008565A6" w:rsidRPr="0037026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22CEF0" w14:textId="77777777" w:rsidR="003D0FFC" w:rsidRDefault="003D0FFC" w:rsidP="003A1892">
      <w:r>
        <w:separator/>
      </w:r>
    </w:p>
  </w:endnote>
  <w:endnote w:type="continuationSeparator" w:id="0">
    <w:p w14:paraId="67173646" w14:textId="77777777" w:rsidR="003D0FFC" w:rsidRDefault="003D0FFC" w:rsidP="003A18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1F223A" w14:textId="77777777" w:rsidR="003D0FFC" w:rsidRDefault="003D0FFC" w:rsidP="003A1892">
      <w:r>
        <w:separator/>
      </w:r>
    </w:p>
  </w:footnote>
  <w:footnote w:type="continuationSeparator" w:id="0">
    <w:p w14:paraId="762FEEA2" w14:textId="77777777" w:rsidR="003D0FFC" w:rsidRDefault="003D0FFC" w:rsidP="003A189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B0652"/>
    <w:rsid w:val="00002556"/>
    <w:rsid w:val="00003728"/>
    <w:rsid w:val="00013E16"/>
    <w:rsid w:val="000275AC"/>
    <w:rsid w:val="0003312F"/>
    <w:rsid w:val="00043807"/>
    <w:rsid w:val="000452D6"/>
    <w:rsid w:val="000550B8"/>
    <w:rsid w:val="00072E0A"/>
    <w:rsid w:val="0008685C"/>
    <w:rsid w:val="00096238"/>
    <w:rsid w:val="000A77B4"/>
    <w:rsid w:val="000C095E"/>
    <w:rsid w:val="000D0DE8"/>
    <w:rsid w:val="000E4C44"/>
    <w:rsid w:val="000F2C85"/>
    <w:rsid w:val="0010240E"/>
    <w:rsid w:val="001133AA"/>
    <w:rsid w:val="00115718"/>
    <w:rsid w:val="00116BE8"/>
    <w:rsid w:val="0012435E"/>
    <w:rsid w:val="00126E02"/>
    <w:rsid w:val="001359C8"/>
    <w:rsid w:val="0014543E"/>
    <w:rsid w:val="00145BBA"/>
    <w:rsid w:val="00154E3F"/>
    <w:rsid w:val="00172AE4"/>
    <w:rsid w:val="00175755"/>
    <w:rsid w:val="001A08EF"/>
    <w:rsid w:val="001B72F7"/>
    <w:rsid w:val="001D0B76"/>
    <w:rsid w:val="001D2D0A"/>
    <w:rsid w:val="001E22E1"/>
    <w:rsid w:val="001E4B7B"/>
    <w:rsid w:val="001E74A1"/>
    <w:rsid w:val="001F4469"/>
    <w:rsid w:val="002061A5"/>
    <w:rsid w:val="00206EEB"/>
    <w:rsid w:val="00213318"/>
    <w:rsid w:val="00234745"/>
    <w:rsid w:val="00235543"/>
    <w:rsid w:val="00255774"/>
    <w:rsid w:val="00263D73"/>
    <w:rsid w:val="00290A68"/>
    <w:rsid w:val="0029157F"/>
    <w:rsid w:val="002A7DB0"/>
    <w:rsid w:val="002C07AE"/>
    <w:rsid w:val="002D0F43"/>
    <w:rsid w:val="002D6A53"/>
    <w:rsid w:val="002D7B01"/>
    <w:rsid w:val="002E1233"/>
    <w:rsid w:val="002F18F8"/>
    <w:rsid w:val="003023A5"/>
    <w:rsid w:val="003044E8"/>
    <w:rsid w:val="00314480"/>
    <w:rsid w:val="0033340E"/>
    <w:rsid w:val="003361FE"/>
    <w:rsid w:val="003426C4"/>
    <w:rsid w:val="00343B96"/>
    <w:rsid w:val="0035597B"/>
    <w:rsid w:val="0035635B"/>
    <w:rsid w:val="0035756A"/>
    <w:rsid w:val="00370260"/>
    <w:rsid w:val="00380BBB"/>
    <w:rsid w:val="00390AEB"/>
    <w:rsid w:val="003A1892"/>
    <w:rsid w:val="003A4A27"/>
    <w:rsid w:val="003B16ED"/>
    <w:rsid w:val="003C04EF"/>
    <w:rsid w:val="003C25E2"/>
    <w:rsid w:val="003D04AC"/>
    <w:rsid w:val="003D0FFC"/>
    <w:rsid w:val="003D3B98"/>
    <w:rsid w:val="003F2D2C"/>
    <w:rsid w:val="00402E30"/>
    <w:rsid w:val="00407190"/>
    <w:rsid w:val="00410406"/>
    <w:rsid w:val="00410F64"/>
    <w:rsid w:val="0041650F"/>
    <w:rsid w:val="0044173E"/>
    <w:rsid w:val="004570AB"/>
    <w:rsid w:val="00460743"/>
    <w:rsid w:val="004937FC"/>
    <w:rsid w:val="00493FCA"/>
    <w:rsid w:val="004947B4"/>
    <w:rsid w:val="004C6E4B"/>
    <w:rsid w:val="004D3D1B"/>
    <w:rsid w:val="004E401B"/>
    <w:rsid w:val="005032F8"/>
    <w:rsid w:val="00515BEA"/>
    <w:rsid w:val="00525355"/>
    <w:rsid w:val="005633B0"/>
    <w:rsid w:val="005921F9"/>
    <w:rsid w:val="005938FB"/>
    <w:rsid w:val="005A0B50"/>
    <w:rsid w:val="005A28B4"/>
    <w:rsid w:val="005C0B3E"/>
    <w:rsid w:val="005C0E47"/>
    <w:rsid w:val="005D1F96"/>
    <w:rsid w:val="005E65BE"/>
    <w:rsid w:val="005F53B7"/>
    <w:rsid w:val="00600613"/>
    <w:rsid w:val="00613933"/>
    <w:rsid w:val="00624828"/>
    <w:rsid w:val="0064169E"/>
    <w:rsid w:val="00650542"/>
    <w:rsid w:val="006809D5"/>
    <w:rsid w:val="0069614A"/>
    <w:rsid w:val="006A3016"/>
    <w:rsid w:val="006A3EC0"/>
    <w:rsid w:val="006A4101"/>
    <w:rsid w:val="006B2420"/>
    <w:rsid w:val="006D0DFB"/>
    <w:rsid w:val="006F564D"/>
    <w:rsid w:val="00700638"/>
    <w:rsid w:val="00723243"/>
    <w:rsid w:val="00731F7C"/>
    <w:rsid w:val="0073605F"/>
    <w:rsid w:val="00742D85"/>
    <w:rsid w:val="00747B1D"/>
    <w:rsid w:val="007620FE"/>
    <w:rsid w:val="00767F87"/>
    <w:rsid w:val="007813CF"/>
    <w:rsid w:val="00787A96"/>
    <w:rsid w:val="00790651"/>
    <w:rsid w:val="00791D27"/>
    <w:rsid w:val="007A322B"/>
    <w:rsid w:val="007C6257"/>
    <w:rsid w:val="007D4224"/>
    <w:rsid w:val="007E29E2"/>
    <w:rsid w:val="007E3A88"/>
    <w:rsid w:val="007E4A01"/>
    <w:rsid w:val="0080072B"/>
    <w:rsid w:val="00815AF2"/>
    <w:rsid w:val="00817AD4"/>
    <w:rsid w:val="00830223"/>
    <w:rsid w:val="00836D58"/>
    <w:rsid w:val="00841AC7"/>
    <w:rsid w:val="00844D23"/>
    <w:rsid w:val="0085223D"/>
    <w:rsid w:val="008540EF"/>
    <w:rsid w:val="008565A6"/>
    <w:rsid w:val="00874831"/>
    <w:rsid w:val="008819CE"/>
    <w:rsid w:val="0088309F"/>
    <w:rsid w:val="00895888"/>
    <w:rsid w:val="00896EC8"/>
    <w:rsid w:val="00897831"/>
    <w:rsid w:val="008B0652"/>
    <w:rsid w:val="008C5156"/>
    <w:rsid w:val="008E09D2"/>
    <w:rsid w:val="008E3E6E"/>
    <w:rsid w:val="00901B16"/>
    <w:rsid w:val="009056AD"/>
    <w:rsid w:val="00920FE1"/>
    <w:rsid w:val="009268FA"/>
    <w:rsid w:val="009409A6"/>
    <w:rsid w:val="00944C46"/>
    <w:rsid w:val="009526BD"/>
    <w:rsid w:val="0099480E"/>
    <w:rsid w:val="009B171C"/>
    <w:rsid w:val="009B5A01"/>
    <w:rsid w:val="009C569A"/>
    <w:rsid w:val="009E0C22"/>
    <w:rsid w:val="009E5286"/>
    <w:rsid w:val="009F4E3E"/>
    <w:rsid w:val="009F608E"/>
    <w:rsid w:val="009F6B44"/>
    <w:rsid w:val="00A01448"/>
    <w:rsid w:val="00A06B9C"/>
    <w:rsid w:val="00A12508"/>
    <w:rsid w:val="00A240CD"/>
    <w:rsid w:val="00A41883"/>
    <w:rsid w:val="00A529D5"/>
    <w:rsid w:val="00A538E5"/>
    <w:rsid w:val="00A70F1C"/>
    <w:rsid w:val="00A75609"/>
    <w:rsid w:val="00A77012"/>
    <w:rsid w:val="00A825F5"/>
    <w:rsid w:val="00A94CD8"/>
    <w:rsid w:val="00AA4611"/>
    <w:rsid w:val="00AC74BF"/>
    <w:rsid w:val="00AE10A4"/>
    <w:rsid w:val="00AE2F33"/>
    <w:rsid w:val="00AF6855"/>
    <w:rsid w:val="00B05CA2"/>
    <w:rsid w:val="00B142B2"/>
    <w:rsid w:val="00B14F4C"/>
    <w:rsid w:val="00B15B3C"/>
    <w:rsid w:val="00B509FE"/>
    <w:rsid w:val="00B50DF5"/>
    <w:rsid w:val="00B514F4"/>
    <w:rsid w:val="00B71165"/>
    <w:rsid w:val="00B7181F"/>
    <w:rsid w:val="00B7681A"/>
    <w:rsid w:val="00B800BA"/>
    <w:rsid w:val="00B8233A"/>
    <w:rsid w:val="00BC1C41"/>
    <w:rsid w:val="00BC3AB7"/>
    <w:rsid w:val="00BF7600"/>
    <w:rsid w:val="00C04086"/>
    <w:rsid w:val="00C14F4F"/>
    <w:rsid w:val="00C33CFE"/>
    <w:rsid w:val="00C62665"/>
    <w:rsid w:val="00C7586A"/>
    <w:rsid w:val="00C844C0"/>
    <w:rsid w:val="00C868E3"/>
    <w:rsid w:val="00C91325"/>
    <w:rsid w:val="00CA2101"/>
    <w:rsid w:val="00CB2AB0"/>
    <w:rsid w:val="00CE3460"/>
    <w:rsid w:val="00D0261B"/>
    <w:rsid w:val="00D13CA9"/>
    <w:rsid w:val="00D16D40"/>
    <w:rsid w:val="00D219CA"/>
    <w:rsid w:val="00D263A5"/>
    <w:rsid w:val="00D61E28"/>
    <w:rsid w:val="00D62DF5"/>
    <w:rsid w:val="00D649E3"/>
    <w:rsid w:val="00D64AF5"/>
    <w:rsid w:val="00D77324"/>
    <w:rsid w:val="00D931A2"/>
    <w:rsid w:val="00DA1123"/>
    <w:rsid w:val="00DA556B"/>
    <w:rsid w:val="00DB13D8"/>
    <w:rsid w:val="00DB19F1"/>
    <w:rsid w:val="00DC3DB2"/>
    <w:rsid w:val="00DC411E"/>
    <w:rsid w:val="00DD0E9C"/>
    <w:rsid w:val="00DE5835"/>
    <w:rsid w:val="00DF3846"/>
    <w:rsid w:val="00DF765D"/>
    <w:rsid w:val="00E01176"/>
    <w:rsid w:val="00E058B4"/>
    <w:rsid w:val="00E253A9"/>
    <w:rsid w:val="00E27C9F"/>
    <w:rsid w:val="00E36625"/>
    <w:rsid w:val="00E46D93"/>
    <w:rsid w:val="00E9455A"/>
    <w:rsid w:val="00E94D46"/>
    <w:rsid w:val="00EA1279"/>
    <w:rsid w:val="00EC0328"/>
    <w:rsid w:val="00EC3B78"/>
    <w:rsid w:val="00EF5877"/>
    <w:rsid w:val="00F015A7"/>
    <w:rsid w:val="00F037BD"/>
    <w:rsid w:val="00F102B7"/>
    <w:rsid w:val="00F1340B"/>
    <w:rsid w:val="00F1478B"/>
    <w:rsid w:val="00F40BD4"/>
    <w:rsid w:val="00F4637B"/>
    <w:rsid w:val="00F72F4F"/>
    <w:rsid w:val="00F7670B"/>
    <w:rsid w:val="00F773E7"/>
    <w:rsid w:val="00F77678"/>
    <w:rsid w:val="00F856F8"/>
    <w:rsid w:val="00FC2E47"/>
    <w:rsid w:val="00FD0A59"/>
    <w:rsid w:val="00FE7026"/>
    <w:rsid w:val="3AFC19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AB12E07"/>
  <w15:docId w15:val="{FB1B3812-A8B2-4139-84D9-3B2078813F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eastAsiaTheme="minorEastAsia"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pPr>
      <w:widowControl w:val="0"/>
      <w:tabs>
        <w:tab w:val="center" w:pos="4153"/>
        <w:tab w:val="right" w:pos="8306"/>
      </w:tabs>
      <w:snapToGrid w:val="0"/>
    </w:pPr>
    <w:rPr>
      <w:rFonts w:asciiTheme="minorHAnsi" w:hAnsiTheme="minorHAnsi" w:cstheme="minorBidi"/>
      <w:kern w:val="2"/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cstheme="minorBidi"/>
      <w:kern w:val="2"/>
      <w:sz w:val="18"/>
      <w:szCs w:val="18"/>
    </w:rPr>
  </w:style>
  <w:style w:type="paragraph" w:styleId="TOC1">
    <w:name w:val="toc 1"/>
    <w:basedOn w:val="a"/>
    <w:next w:val="a"/>
    <w:uiPriority w:val="39"/>
    <w:unhideWhenUsed/>
  </w:style>
  <w:style w:type="paragraph" w:styleId="TOC2">
    <w:name w:val="toc 2"/>
    <w:basedOn w:val="a"/>
    <w:next w:val="a"/>
    <w:uiPriority w:val="39"/>
    <w:unhideWhenUsed/>
    <w:pPr>
      <w:ind w:leftChars="200" w:left="420"/>
    </w:p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8">
    <w:name w:val="页眉 字符"/>
    <w:basedOn w:val="a0"/>
    <w:link w:val="a7"/>
    <w:uiPriority w:val="99"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Pr>
      <w:rFonts w:ascii="Times New Roman" w:hAnsi="Times New Roman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kern w:val="0"/>
      <w:sz w:val="32"/>
      <w:szCs w:val="32"/>
    </w:rPr>
  </w:style>
  <w:style w:type="character" w:customStyle="1" w:styleId="a4">
    <w:name w:val="批注框文本 字符"/>
    <w:basedOn w:val="a0"/>
    <w:link w:val="a3"/>
    <w:uiPriority w:val="99"/>
    <w:semiHidden/>
    <w:rPr>
      <w:rFonts w:ascii="Times New Roman" w:hAnsi="Times New Roman" w:cs="Times New Roman"/>
      <w:kern w:val="0"/>
      <w:sz w:val="18"/>
      <w:szCs w:val="18"/>
    </w:rPr>
  </w:style>
  <w:style w:type="paragraph" w:customStyle="1" w:styleId="TOC10">
    <w:name w:val="TOC 标题1"/>
    <w:basedOn w:val="1"/>
    <w:next w:val="a"/>
    <w:uiPriority w:val="39"/>
    <w:semiHidden/>
    <w:unhideWhenUsed/>
    <w:qFormat/>
    <w:p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5" Type="http://schemas.openxmlformats.org/officeDocument/2006/relationships/webSettings" Target="webSettings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jpe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928BB3A1-AD05-4BB9-BE88-028EA7B737E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361</TotalTime>
  <Pages>27</Pages>
  <Words>1313</Words>
  <Characters>7489</Characters>
  <Application>Microsoft Office Word</Application>
  <DocSecurity>0</DocSecurity>
  <Lines>62</Lines>
  <Paragraphs>17</Paragraphs>
  <ScaleCrop>false</ScaleCrop>
  <Company>china</Company>
  <LinksUpToDate>false</LinksUpToDate>
  <CharactersWithSpaces>8785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258</cp:revision>
  <dcterms:created xsi:type="dcterms:W3CDTF">2020-03-12T08:21:00Z</dcterms:created>
  <dcterms:modified xsi:type="dcterms:W3CDTF">2022-04-28T08:12:00Z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2052-11.1.0.10214</vt:lpwstr>
  </property>
</Properties>
</file>